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5AD7" w14:textId="59D5C9E3" w:rsidR="00B47121" w:rsidRDefault="005005F4" w:rsidP="00B47121">
      <w:pPr>
        <w:pStyle w:val="Heading1"/>
      </w:pPr>
      <w:r w:rsidRPr="005005F4">
        <w:rPr>
          <w:color w:val="EC8A00"/>
        </w:rPr>
        <w:t>VIETNAM MEKONG CLIMATE ADAPTATION</w:t>
      </w:r>
      <w:r w:rsidR="05179C48" w:rsidRPr="72197136">
        <w:rPr>
          <w:color w:val="EC8A00"/>
        </w:rPr>
        <w:t xml:space="preserve"> PARTNERSHIPS: </w:t>
      </w:r>
      <w:r w:rsidR="6E3562F2" w:rsidRPr="72197136">
        <w:rPr>
          <w:color w:val="EC8A00"/>
        </w:rPr>
        <w:t>BPP PARTNERSHIP COMPLETION REPORT</w:t>
      </w:r>
      <w:r w:rsidR="05179C48" w:rsidRPr="72197136">
        <w:rPr>
          <w:color w:val="EC8A00"/>
        </w:rPr>
        <w:t xml:space="preserve"> </w:t>
      </w:r>
      <w:r w:rsidR="4E5FB2AC" w:rsidRPr="72197136">
        <w:rPr>
          <w:color w:val="EC8A00"/>
        </w:rPr>
        <w:t>TEMPLATE</w:t>
      </w:r>
    </w:p>
    <w:p w14:paraId="0387C179" w14:textId="023A8D27" w:rsidR="72197136" w:rsidRPr="004F1B1C" w:rsidRDefault="72197136" w:rsidP="72197136">
      <w:pPr>
        <w:rPr>
          <w:rFonts w:eastAsia="Calibri"/>
        </w:rPr>
      </w:pPr>
    </w:p>
    <w:p w14:paraId="25360746" w14:textId="7D0AE53C" w:rsidR="00B47121" w:rsidRPr="004F1B1C" w:rsidRDefault="25B6E524" w:rsidP="72197136">
      <w:pPr>
        <w:spacing w:before="33"/>
        <w:rPr>
          <w:color w:val="3D3935"/>
          <w:highlight w:val="yellow"/>
        </w:rPr>
      </w:pPr>
      <w:r w:rsidRPr="004F1B1C">
        <w:rPr>
          <w:color w:val="3D3935"/>
        </w:rPr>
        <w:t xml:space="preserve">Please </w:t>
      </w:r>
      <w:r w:rsidR="00DD1420" w:rsidRPr="004F1B1C">
        <w:rPr>
          <w:color w:val="3D3935"/>
        </w:rPr>
        <w:t xml:space="preserve">complete this </w:t>
      </w:r>
      <w:r w:rsidR="006B1329" w:rsidRPr="004F1B1C">
        <w:rPr>
          <w:color w:val="3D3935"/>
        </w:rPr>
        <w:t xml:space="preserve">report and upload the document to </w:t>
      </w:r>
      <w:proofErr w:type="spellStart"/>
      <w:r w:rsidRPr="004F1B1C">
        <w:rPr>
          <w:b/>
          <w:bCs/>
          <w:color w:val="3D3935"/>
        </w:rPr>
        <w:t>SmartyGrants</w:t>
      </w:r>
      <w:proofErr w:type="spellEnd"/>
      <w:r w:rsidRPr="004F1B1C">
        <w:rPr>
          <w:b/>
          <w:bCs/>
          <w:color w:val="3D3935"/>
        </w:rPr>
        <w:t>,</w:t>
      </w:r>
      <w:r w:rsidRPr="004F1B1C">
        <w:rPr>
          <w:color w:val="3D3935"/>
        </w:rPr>
        <w:t xml:space="preserve"> along with the:</w:t>
      </w:r>
    </w:p>
    <w:p w14:paraId="02B011BC" w14:textId="374EBC6A" w:rsidR="00B47121" w:rsidRPr="004F1B1C" w:rsidRDefault="25B6E524" w:rsidP="0050034A">
      <w:pPr>
        <w:pStyle w:val="ListParagraph"/>
        <w:numPr>
          <w:ilvl w:val="0"/>
          <w:numId w:val="1"/>
        </w:numPr>
        <w:spacing w:before="33"/>
        <w:rPr>
          <w:rFonts w:asciiTheme="minorHAnsi" w:eastAsiaTheme="minorEastAsia" w:hAnsiTheme="minorHAnsi" w:cstheme="minorBidi"/>
          <w:b/>
          <w:bCs/>
          <w:color w:val="3D3935"/>
        </w:rPr>
      </w:pPr>
      <w:r w:rsidRPr="004F1B1C">
        <w:rPr>
          <w:b/>
          <w:bCs/>
          <w:color w:val="3D3935"/>
        </w:rPr>
        <w:t>financial report</w:t>
      </w:r>
    </w:p>
    <w:p w14:paraId="688D44A0" w14:textId="21CBD003" w:rsidR="00B47121" w:rsidRPr="004F1B1C" w:rsidRDefault="25B6E524" w:rsidP="0050034A">
      <w:pPr>
        <w:pStyle w:val="ListParagraph"/>
        <w:numPr>
          <w:ilvl w:val="0"/>
          <w:numId w:val="1"/>
        </w:numPr>
        <w:spacing w:before="33"/>
        <w:rPr>
          <w:b/>
          <w:bCs/>
          <w:color w:val="3D3935"/>
        </w:rPr>
      </w:pPr>
      <w:r w:rsidRPr="004F1B1C">
        <w:rPr>
          <w:color w:val="3D3935"/>
        </w:rPr>
        <w:t xml:space="preserve">a final update to your </w:t>
      </w:r>
      <w:r w:rsidRPr="004F1B1C">
        <w:rPr>
          <w:b/>
          <w:bCs/>
          <w:color w:val="3D3935"/>
        </w:rPr>
        <w:t>disaggregated</w:t>
      </w:r>
      <w:r w:rsidRPr="004F1B1C">
        <w:rPr>
          <w:color w:val="3D3935"/>
        </w:rPr>
        <w:t xml:space="preserve"> </w:t>
      </w:r>
      <w:r w:rsidRPr="004F1B1C">
        <w:rPr>
          <w:b/>
          <w:bCs/>
          <w:color w:val="3D3935"/>
        </w:rPr>
        <w:t>results</w:t>
      </w:r>
      <w:r w:rsidR="00441936">
        <w:rPr>
          <w:b/>
          <w:bCs/>
          <w:color w:val="3D3935"/>
        </w:rPr>
        <w:t xml:space="preserve"> </w:t>
      </w:r>
      <w:r w:rsidR="00441936">
        <w:rPr>
          <w:color w:val="3D3935"/>
        </w:rPr>
        <w:t>submitted</w:t>
      </w:r>
      <w:r w:rsidRPr="004F1B1C">
        <w:rPr>
          <w:b/>
          <w:bCs/>
          <w:color w:val="3D3935"/>
        </w:rPr>
        <w:t xml:space="preserve"> </w:t>
      </w:r>
      <w:r w:rsidRPr="004F1B1C">
        <w:rPr>
          <w:color w:val="3D3935"/>
        </w:rPr>
        <w:t xml:space="preserve">in </w:t>
      </w:r>
      <w:proofErr w:type="spellStart"/>
      <w:r w:rsidR="00441936">
        <w:rPr>
          <w:b/>
          <w:bCs/>
          <w:color w:val="3D3935"/>
        </w:rPr>
        <w:t>SmartyGrants</w:t>
      </w:r>
      <w:proofErr w:type="spellEnd"/>
      <w:r w:rsidRPr="004F1B1C">
        <w:rPr>
          <w:b/>
          <w:bCs/>
          <w:color w:val="3D3935"/>
        </w:rPr>
        <w:t xml:space="preserve">; </w:t>
      </w:r>
      <w:r w:rsidRPr="004F1B1C">
        <w:rPr>
          <w:color w:val="3D3935"/>
        </w:rPr>
        <w:t xml:space="preserve">and </w:t>
      </w:r>
    </w:p>
    <w:p w14:paraId="5650A1DE" w14:textId="53803E5B" w:rsidR="00B47121" w:rsidRPr="004F1B1C" w:rsidRDefault="25B6E524" w:rsidP="0050034A">
      <w:pPr>
        <w:pStyle w:val="ListParagraph"/>
        <w:numPr>
          <w:ilvl w:val="0"/>
          <w:numId w:val="1"/>
        </w:numPr>
        <w:spacing w:before="33"/>
        <w:rPr>
          <w:b/>
          <w:bCs/>
          <w:color w:val="3D3935"/>
        </w:rPr>
      </w:pPr>
      <w:r w:rsidRPr="004F1B1C">
        <w:rPr>
          <w:color w:val="3D3935"/>
        </w:rPr>
        <w:t xml:space="preserve">responding to </w:t>
      </w:r>
      <w:r w:rsidRPr="004F1B1C">
        <w:rPr>
          <w:b/>
          <w:bCs/>
          <w:color w:val="3D3935"/>
        </w:rPr>
        <w:t xml:space="preserve">several summary questions in </w:t>
      </w:r>
      <w:proofErr w:type="spellStart"/>
      <w:r w:rsidRPr="004F1B1C">
        <w:rPr>
          <w:b/>
          <w:bCs/>
          <w:color w:val="3D3935"/>
        </w:rPr>
        <w:t>SmartyGrants</w:t>
      </w:r>
      <w:proofErr w:type="spellEnd"/>
    </w:p>
    <w:p w14:paraId="77CDAF3B" w14:textId="6C3BC4EA" w:rsidR="00992267" w:rsidRPr="00992267" w:rsidRDefault="00B47121" w:rsidP="00992267">
      <w:pPr>
        <w:spacing w:before="33"/>
        <w:ind w:left="232" w:right="981"/>
        <w:rPr>
          <w:color w:val="3D3935"/>
        </w:rPr>
      </w:pPr>
      <w:r w:rsidRPr="004F1B1C">
        <w:br/>
      </w:r>
      <w:r w:rsidRPr="004F1B1C">
        <w:br/>
      </w:r>
      <w:r w:rsidR="00992267" w:rsidRPr="00992267">
        <w:rPr>
          <w:color w:val="3D3935"/>
        </w:rPr>
        <w:t xml:space="preserve">For guidance on BPP reporting, please see </w:t>
      </w:r>
      <w:hyperlink r:id="rId11" w:history="1">
        <w:r w:rsidR="00992267" w:rsidRPr="00D526E3">
          <w:rPr>
            <w:rStyle w:val="Hyperlink"/>
          </w:rPr>
          <w:t>https://thebpp.com.au/guide-to-partnership/section-eight-reporting-on-your-partnership/</w:t>
        </w:r>
      </w:hyperlink>
      <w:r w:rsidR="00992267">
        <w:rPr>
          <w:color w:val="3D3935"/>
        </w:rPr>
        <w:t xml:space="preserve"> </w:t>
      </w:r>
    </w:p>
    <w:p w14:paraId="781482E2" w14:textId="2BE09EB1" w:rsidR="00B47121" w:rsidRPr="004F1B1C" w:rsidRDefault="00992267" w:rsidP="00992267">
      <w:pPr>
        <w:spacing w:before="33"/>
        <w:ind w:right="981" w:firstLine="232"/>
        <w:rPr>
          <w:color w:val="3D3935"/>
        </w:rPr>
      </w:pPr>
      <w:r w:rsidRPr="00992267">
        <w:rPr>
          <w:color w:val="3D3935"/>
        </w:rPr>
        <w:t xml:space="preserve">Password: </w:t>
      </w:r>
      <w:proofErr w:type="spellStart"/>
      <w:r w:rsidRPr="00992267">
        <w:rPr>
          <w:color w:val="3D3935"/>
        </w:rPr>
        <w:t>BPPClimateAdaptation</w:t>
      </w:r>
      <w:proofErr w:type="spellEnd"/>
      <w:r w:rsidRPr="00992267">
        <w:rPr>
          <w:color w:val="3D3935"/>
        </w:rPr>
        <w:t xml:space="preserve"> (case sensitive).  </w:t>
      </w:r>
    </w:p>
    <w:p w14:paraId="45EE15AE" w14:textId="77777777" w:rsidR="00B47121" w:rsidRPr="004F1B1C" w:rsidRDefault="00B47121" w:rsidP="00B47121">
      <w:pPr>
        <w:spacing w:before="33"/>
        <w:ind w:left="232" w:right="981"/>
        <w:rPr>
          <w:color w:val="3D3935"/>
        </w:rPr>
      </w:pPr>
    </w:p>
    <w:p w14:paraId="0D8A8742" w14:textId="77777777" w:rsidR="00F152AA" w:rsidRPr="004F1B1C" w:rsidRDefault="05179C48" w:rsidP="00F152AA">
      <w:pPr>
        <w:spacing w:before="33"/>
        <w:ind w:left="232" w:right="981"/>
        <w:rPr>
          <w:color w:val="3D3935"/>
        </w:rPr>
      </w:pPr>
      <w:r w:rsidRPr="004F1B1C">
        <w:rPr>
          <w:color w:val="3D3935"/>
        </w:rPr>
        <w:t xml:space="preserve">The intent of the </w:t>
      </w:r>
      <w:r w:rsidR="6E3562F2" w:rsidRPr="004F1B1C">
        <w:rPr>
          <w:color w:val="3D3935"/>
        </w:rPr>
        <w:t>completion report</w:t>
      </w:r>
      <w:r w:rsidRPr="004F1B1C">
        <w:rPr>
          <w:color w:val="3D3935"/>
        </w:rPr>
        <w:t xml:space="preserve"> is to </w:t>
      </w:r>
      <w:r w:rsidR="00A80B37" w:rsidRPr="004F1B1C">
        <w:rPr>
          <w:color w:val="3D3935"/>
        </w:rPr>
        <w:t>capture key</w:t>
      </w:r>
      <w:r w:rsidRPr="004F1B1C">
        <w:rPr>
          <w:color w:val="3D3935"/>
        </w:rPr>
        <w:t xml:space="preserve"> successes and challenges </w:t>
      </w:r>
      <w:r w:rsidR="6E3562F2" w:rsidRPr="004F1B1C">
        <w:rPr>
          <w:color w:val="3D3935"/>
        </w:rPr>
        <w:t>experienced</w:t>
      </w:r>
      <w:r w:rsidRPr="004F1B1C">
        <w:rPr>
          <w:color w:val="3D3935"/>
        </w:rPr>
        <w:t xml:space="preserve"> and shared by all partners</w:t>
      </w:r>
      <w:r w:rsidR="6E3562F2" w:rsidRPr="004F1B1C">
        <w:rPr>
          <w:color w:val="3D3935"/>
        </w:rPr>
        <w:t xml:space="preserve"> </w:t>
      </w:r>
      <w:r w:rsidR="22452A37" w:rsidRPr="004F1B1C">
        <w:rPr>
          <w:color w:val="3D3935"/>
        </w:rPr>
        <w:t xml:space="preserve">during the </w:t>
      </w:r>
      <w:r w:rsidR="00A80B37" w:rsidRPr="004F1B1C">
        <w:rPr>
          <w:color w:val="3D3935"/>
        </w:rPr>
        <w:t xml:space="preserve">entire </w:t>
      </w:r>
      <w:r w:rsidR="22452A37" w:rsidRPr="004F1B1C">
        <w:rPr>
          <w:color w:val="3D3935"/>
        </w:rPr>
        <w:t>BPP funding period</w:t>
      </w:r>
      <w:r w:rsidRPr="004F1B1C">
        <w:rPr>
          <w:color w:val="3D3935"/>
        </w:rPr>
        <w:t xml:space="preserve">. </w:t>
      </w:r>
      <w:r w:rsidR="6E3562F2" w:rsidRPr="004F1B1C">
        <w:rPr>
          <w:color w:val="3D3935"/>
        </w:rPr>
        <w:t xml:space="preserve">This includes </w:t>
      </w:r>
      <w:r w:rsidR="4E980F88" w:rsidRPr="004F1B1C">
        <w:rPr>
          <w:color w:val="3D3935"/>
        </w:rPr>
        <w:t>not only</w:t>
      </w:r>
      <w:r w:rsidR="6E3562F2" w:rsidRPr="004F1B1C">
        <w:rPr>
          <w:color w:val="3D3935"/>
        </w:rPr>
        <w:t xml:space="preserve"> the results </w:t>
      </w:r>
      <w:r w:rsidR="4E980F88" w:rsidRPr="004F1B1C">
        <w:rPr>
          <w:color w:val="3D3935"/>
        </w:rPr>
        <w:t>achieved by</w:t>
      </w:r>
      <w:r w:rsidR="6E3562F2" w:rsidRPr="004F1B1C">
        <w:rPr>
          <w:color w:val="3D3935"/>
        </w:rPr>
        <w:t xml:space="preserve"> the initiative, but </w:t>
      </w:r>
      <w:r w:rsidR="4E980F88" w:rsidRPr="004F1B1C">
        <w:rPr>
          <w:color w:val="3D3935"/>
        </w:rPr>
        <w:t xml:space="preserve">the role of all </w:t>
      </w:r>
      <w:r w:rsidR="6E3562F2" w:rsidRPr="004F1B1C">
        <w:rPr>
          <w:color w:val="3D3935"/>
        </w:rPr>
        <w:t xml:space="preserve">partners </w:t>
      </w:r>
      <w:r w:rsidR="4E980F88" w:rsidRPr="004F1B1C">
        <w:rPr>
          <w:color w:val="3D3935"/>
        </w:rPr>
        <w:t xml:space="preserve">in </w:t>
      </w:r>
      <w:r w:rsidR="6E3562F2" w:rsidRPr="004F1B1C">
        <w:rPr>
          <w:color w:val="3D3935"/>
        </w:rPr>
        <w:t>contribut</w:t>
      </w:r>
      <w:r w:rsidR="4E980F88" w:rsidRPr="004F1B1C">
        <w:rPr>
          <w:color w:val="3D3935"/>
        </w:rPr>
        <w:t>ing</w:t>
      </w:r>
      <w:r w:rsidR="6E3562F2" w:rsidRPr="004F1B1C">
        <w:rPr>
          <w:color w:val="3D3935"/>
        </w:rPr>
        <w:t xml:space="preserve"> to these results</w:t>
      </w:r>
      <w:r w:rsidR="67751BAB" w:rsidRPr="004F1B1C">
        <w:rPr>
          <w:color w:val="3D3935"/>
        </w:rPr>
        <w:t>, challenges encountered</w:t>
      </w:r>
      <w:r w:rsidR="6E3562F2" w:rsidRPr="004F1B1C">
        <w:rPr>
          <w:color w:val="3D3935"/>
        </w:rPr>
        <w:t xml:space="preserve"> and</w:t>
      </w:r>
      <w:r w:rsidR="4E980F88" w:rsidRPr="004F1B1C">
        <w:rPr>
          <w:color w:val="3D3935"/>
        </w:rPr>
        <w:t xml:space="preserve"> how partners worked together to</w:t>
      </w:r>
      <w:r w:rsidR="6E3562F2" w:rsidRPr="004F1B1C">
        <w:rPr>
          <w:color w:val="3D3935"/>
        </w:rPr>
        <w:t xml:space="preserve"> overc</w:t>
      </w:r>
      <w:r w:rsidR="4E980F88" w:rsidRPr="004F1B1C">
        <w:rPr>
          <w:color w:val="3D3935"/>
        </w:rPr>
        <w:t>o</w:t>
      </w:r>
      <w:r w:rsidR="6E3562F2" w:rsidRPr="004F1B1C">
        <w:rPr>
          <w:color w:val="3D3935"/>
        </w:rPr>
        <w:t xml:space="preserve">me </w:t>
      </w:r>
      <w:r w:rsidR="26165531" w:rsidRPr="004F1B1C">
        <w:rPr>
          <w:color w:val="3D3935"/>
        </w:rPr>
        <w:t xml:space="preserve">these </w:t>
      </w:r>
      <w:r w:rsidR="6E3562F2" w:rsidRPr="004F1B1C">
        <w:rPr>
          <w:color w:val="3D3935"/>
        </w:rPr>
        <w:t>challenges.</w:t>
      </w:r>
      <w:r w:rsidR="4E980F88" w:rsidRPr="004F1B1C">
        <w:rPr>
          <w:color w:val="3D3935"/>
        </w:rPr>
        <w:t xml:space="preserve"> Where anticipated results or partnership outcomes were not achieved as expected, the BPP is interested in the circumstances</w:t>
      </w:r>
      <w:r w:rsidR="47DB45F8" w:rsidRPr="004F1B1C">
        <w:rPr>
          <w:color w:val="3D3935"/>
        </w:rPr>
        <w:t xml:space="preserve"> and </w:t>
      </w:r>
      <w:r w:rsidR="4E980F88" w:rsidRPr="004F1B1C">
        <w:rPr>
          <w:color w:val="3D3935"/>
        </w:rPr>
        <w:t>changes</w:t>
      </w:r>
      <w:r w:rsidR="3B23CC25" w:rsidRPr="004F1B1C">
        <w:rPr>
          <w:color w:val="3D3935"/>
        </w:rPr>
        <w:t xml:space="preserve"> made (adaptive management)</w:t>
      </w:r>
      <w:r w:rsidR="4E980F88" w:rsidRPr="004F1B1C">
        <w:rPr>
          <w:color w:val="3D3935"/>
        </w:rPr>
        <w:t xml:space="preserve">, what partners learnt and what they might do differently in future. Where partners intend on continuing the </w:t>
      </w:r>
      <w:r w:rsidR="46A6CA1A" w:rsidRPr="004F1B1C">
        <w:rPr>
          <w:color w:val="3D3935"/>
        </w:rPr>
        <w:t>business model</w:t>
      </w:r>
      <w:r w:rsidR="4E980F88" w:rsidRPr="004F1B1C">
        <w:rPr>
          <w:color w:val="3D3935"/>
        </w:rPr>
        <w:t xml:space="preserve"> or partnership beyond the BPP, details of future plans </w:t>
      </w:r>
      <w:r w:rsidR="05F162B0" w:rsidRPr="004F1B1C">
        <w:rPr>
          <w:color w:val="3D3935"/>
        </w:rPr>
        <w:t>are</w:t>
      </w:r>
      <w:r w:rsidR="4E980F88" w:rsidRPr="004F1B1C">
        <w:rPr>
          <w:color w:val="3D3935"/>
        </w:rPr>
        <w:t xml:space="preserve"> also of interest.   </w:t>
      </w:r>
    </w:p>
    <w:p w14:paraId="4A85DDAF" w14:textId="77777777" w:rsidR="00D35951" w:rsidRDefault="00D35951" w:rsidP="00F152AA">
      <w:pPr>
        <w:spacing w:before="33"/>
        <w:ind w:left="232" w:right="981"/>
        <w:rPr>
          <w:color w:val="3D3935"/>
        </w:rPr>
      </w:pPr>
    </w:p>
    <w:p w14:paraId="2071096C" w14:textId="667C52EB" w:rsidR="00F152AA" w:rsidRPr="004F1B1C" w:rsidRDefault="00F152AA" w:rsidP="00F152AA">
      <w:pPr>
        <w:spacing w:before="33"/>
        <w:ind w:left="232" w:right="981"/>
        <w:rPr>
          <w:color w:val="3D3935"/>
        </w:rPr>
      </w:pPr>
      <w:r w:rsidRPr="004F1B1C">
        <w:rPr>
          <w:color w:val="3D3935"/>
        </w:rPr>
        <w:t>Prior to completing this report, it may be useful to re-read your original BPP application. Initiatives often change and adapt; it can be helpful to remember the early intentions of the partnership.</w:t>
      </w:r>
    </w:p>
    <w:p w14:paraId="5265A4D3" w14:textId="77777777" w:rsidR="00F152AA" w:rsidRPr="004F1B1C" w:rsidRDefault="00F152AA" w:rsidP="7F92BABE">
      <w:pPr>
        <w:spacing w:before="33"/>
        <w:ind w:left="232" w:right="981"/>
        <w:rPr>
          <w:color w:val="3D3935"/>
        </w:rPr>
      </w:pPr>
    </w:p>
    <w:p w14:paraId="2AE66513" w14:textId="44CAAF0E" w:rsidR="00124EB2" w:rsidRPr="004F1B1C" w:rsidRDefault="00124EB2" w:rsidP="00BA3577">
      <w:pPr>
        <w:spacing w:before="33"/>
        <w:ind w:left="232" w:right="981"/>
        <w:rPr>
          <w:color w:val="3D3935"/>
        </w:rPr>
      </w:pPr>
      <w:r w:rsidRPr="004F1B1C">
        <w:rPr>
          <w:color w:val="3D3935"/>
          <w:u w:val="single"/>
        </w:rPr>
        <w:t>Please note</w:t>
      </w:r>
      <w:r w:rsidR="0089137B" w:rsidRPr="004F1B1C">
        <w:rPr>
          <w:color w:val="3D3935"/>
          <w:u w:val="single"/>
        </w:rPr>
        <w:t>:</w:t>
      </w:r>
      <w:r w:rsidR="0089137B" w:rsidRPr="004F1B1C">
        <w:rPr>
          <w:color w:val="3D3935"/>
        </w:rPr>
        <w:t xml:space="preserve"> With the exception of question 2, </w:t>
      </w:r>
      <w:r w:rsidR="001247BC" w:rsidRPr="004F1B1C">
        <w:rPr>
          <w:color w:val="3D3935"/>
        </w:rPr>
        <w:t xml:space="preserve">the following report should be completed </w:t>
      </w:r>
      <w:r w:rsidR="00B7257B" w:rsidRPr="004F1B1C">
        <w:rPr>
          <w:color w:val="3D3935"/>
        </w:rPr>
        <w:t xml:space="preserve">with reference to the </w:t>
      </w:r>
      <w:r w:rsidR="001247BC" w:rsidRPr="004F1B1C">
        <w:rPr>
          <w:b/>
          <w:bCs/>
          <w:color w:val="3D3935"/>
        </w:rPr>
        <w:t xml:space="preserve">entire BPP </w:t>
      </w:r>
      <w:r w:rsidR="0080178E" w:rsidRPr="004F1B1C">
        <w:rPr>
          <w:b/>
          <w:bCs/>
          <w:color w:val="3D3935"/>
        </w:rPr>
        <w:t>partnership period</w:t>
      </w:r>
      <w:r w:rsidR="00125E47" w:rsidRPr="004F1B1C">
        <w:rPr>
          <w:b/>
          <w:bCs/>
          <w:color w:val="3D3935"/>
        </w:rPr>
        <w:t xml:space="preserve">. </w:t>
      </w:r>
      <w:r w:rsidR="00BA3577" w:rsidRPr="004F1B1C">
        <w:rPr>
          <w:color w:val="3D3935"/>
        </w:rPr>
        <w:t>Please</w:t>
      </w:r>
      <w:r w:rsidR="00370B99" w:rsidRPr="004F1B1C">
        <w:rPr>
          <w:color w:val="3D3935"/>
        </w:rPr>
        <w:t xml:space="preserve"> </w:t>
      </w:r>
      <w:r w:rsidR="005A679B" w:rsidRPr="004F1B1C">
        <w:rPr>
          <w:color w:val="3D3935"/>
        </w:rPr>
        <w:t>speak to the partnership’s experience since BPP implementation began,</w:t>
      </w:r>
      <w:r w:rsidR="00CF2E47" w:rsidRPr="004F1B1C">
        <w:rPr>
          <w:color w:val="3D3935"/>
        </w:rPr>
        <w:t xml:space="preserve"> not only the events which occurred in the </w:t>
      </w:r>
      <w:r w:rsidR="00370B99" w:rsidRPr="004F1B1C">
        <w:rPr>
          <w:color w:val="3D3935"/>
        </w:rPr>
        <w:t>time period since the last BPP report.</w:t>
      </w:r>
    </w:p>
    <w:p w14:paraId="2A577120" w14:textId="77777777" w:rsidR="00163A3A" w:rsidRPr="004F1B1C" w:rsidRDefault="00163A3A" w:rsidP="00BA3577">
      <w:pPr>
        <w:spacing w:before="33"/>
        <w:ind w:left="232" w:right="981"/>
        <w:rPr>
          <w:color w:val="3D3935"/>
        </w:rPr>
      </w:pPr>
    </w:p>
    <w:p w14:paraId="66F6964A" w14:textId="4B6080FA" w:rsidR="00907F54" w:rsidRPr="004F1B1C" w:rsidRDefault="073620E9" w:rsidP="00907F54">
      <w:pPr>
        <w:spacing w:before="33"/>
        <w:ind w:left="232" w:right="981"/>
        <w:rPr>
          <w:color w:val="3D3935"/>
        </w:rPr>
      </w:pPr>
      <w:r w:rsidRPr="004F1B1C">
        <w:rPr>
          <w:b/>
          <w:bCs/>
          <w:color w:val="3D3935"/>
        </w:rPr>
        <w:t>Please respond to all the instructions and</w:t>
      </w:r>
      <w:r w:rsidR="4615C98F" w:rsidRPr="004F1B1C">
        <w:rPr>
          <w:b/>
          <w:bCs/>
          <w:color w:val="3D3935"/>
        </w:rPr>
        <w:t xml:space="preserve"> prompts </w:t>
      </w:r>
      <w:r w:rsidRPr="004F1B1C">
        <w:rPr>
          <w:b/>
          <w:bCs/>
          <w:color w:val="3D3935"/>
        </w:rPr>
        <w:t xml:space="preserve">in italics </w:t>
      </w:r>
      <w:r w:rsidR="4615C98F" w:rsidRPr="004F1B1C">
        <w:rPr>
          <w:b/>
          <w:bCs/>
          <w:color w:val="3D3935"/>
        </w:rPr>
        <w:t>in the template</w:t>
      </w:r>
      <w:r w:rsidR="00F53326" w:rsidRPr="004F1B1C">
        <w:rPr>
          <w:b/>
          <w:bCs/>
          <w:color w:val="3D3935"/>
        </w:rPr>
        <w:t xml:space="preserve"> and do not delete</w:t>
      </w:r>
      <w:r w:rsidRPr="004F1B1C">
        <w:rPr>
          <w:color w:val="3D3935"/>
        </w:rPr>
        <w:t>.</w:t>
      </w:r>
      <w:r w:rsidR="00907F54" w:rsidRPr="004F1B1C">
        <w:rPr>
          <w:color w:val="3D3935"/>
        </w:rPr>
        <w:t xml:space="preserve"> </w:t>
      </w:r>
      <w:r w:rsidR="00907F54" w:rsidRPr="004F1B1C">
        <w:rPr>
          <w:b/>
          <w:bCs/>
          <w:color w:val="3D3935"/>
        </w:rPr>
        <w:t xml:space="preserve">This final report should be no longer than </w:t>
      </w:r>
      <w:r w:rsidR="00A457D8" w:rsidRPr="004F1B1C">
        <w:rPr>
          <w:b/>
          <w:bCs/>
          <w:color w:val="3D3935"/>
          <w:u w:val="single"/>
        </w:rPr>
        <w:t>1</w:t>
      </w:r>
      <w:r w:rsidR="00C77C43" w:rsidRPr="004F1B1C">
        <w:rPr>
          <w:b/>
          <w:bCs/>
          <w:color w:val="3D3935"/>
          <w:u w:val="single"/>
        </w:rPr>
        <w:t>2</w:t>
      </w:r>
      <w:r w:rsidR="00907F54" w:rsidRPr="004F1B1C">
        <w:rPr>
          <w:b/>
          <w:bCs/>
          <w:color w:val="3D3935"/>
          <w:u w:val="single"/>
        </w:rPr>
        <w:t xml:space="preserve"> pages</w:t>
      </w:r>
      <w:r w:rsidR="00907F54" w:rsidRPr="004F1B1C">
        <w:rPr>
          <w:b/>
          <w:bCs/>
          <w:color w:val="3D3935"/>
        </w:rPr>
        <w:t xml:space="preserve"> when complete.</w:t>
      </w:r>
    </w:p>
    <w:p w14:paraId="1C401677" w14:textId="1CF08205" w:rsidR="00B47121" w:rsidRPr="00373D76" w:rsidRDefault="00B47121" w:rsidP="7F92BABE">
      <w:pPr>
        <w:spacing w:before="33"/>
        <w:ind w:left="232" w:right="981"/>
        <w:rPr>
          <w:b/>
          <w:bCs/>
          <w:color w:val="3D3935"/>
          <w:sz w:val="24"/>
          <w:szCs w:val="24"/>
        </w:rPr>
      </w:pPr>
    </w:p>
    <w:p w14:paraId="61AA977D" w14:textId="03BADCC2" w:rsidR="00B47121" w:rsidRDefault="00B47121" w:rsidP="72197136">
      <w:pPr>
        <w:pStyle w:val="Heading2"/>
        <w:spacing w:before="291"/>
        <w:rPr>
          <w:color w:val="EC8A00"/>
        </w:rPr>
      </w:pPr>
      <w:r w:rsidRPr="72197136">
        <w:rPr>
          <w:color w:val="EC8A00"/>
        </w:rPr>
        <w:t>Key Information</w:t>
      </w:r>
    </w:p>
    <w:p w14:paraId="68828274" w14:textId="77777777" w:rsidR="00B47121" w:rsidRDefault="00B47121" w:rsidP="00B47121">
      <w:pPr>
        <w:pStyle w:val="BodyText"/>
        <w:spacing w:before="7"/>
        <w:rPr>
          <w:sz w:val="23"/>
        </w:rPr>
      </w:pPr>
    </w:p>
    <w:p w14:paraId="71D3997E" w14:textId="74D95860" w:rsidR="00B47121" w:rsidRPr="00A50047" w:rsidRDefault="00B47121" w:rsidP="0050034A">
      <w:pPr>
        <w:pStyle w:val="ListParagraph"/>
        <w:widowControl w:val="0"/>
        <w:numPr>
          <w:ilvl w:val="0"/>
          <w:numId w:val="3"/>
        </w:numPr>
        <w:tabs>
          <w:tab w:val="left" w:pos="1012"/>
          <w:tab w:val="left" w:pos="1013"/>
        </w:tabs>
        <w:autoSpaceDE w:val="0"/>
        <w:autoSpaceDN w:val="0"/>
        <w:spacing w:before="2"/>
        <w:rPr>
          <w:color w:val="3D3935"/>
          <w:sz w:val="20"/>
          <w:szCs w:val="20"/>
        </w:rPr>
      </w:pPr>
      <w:r w:rsidRPr="00A50047">
        <w:rPr>
          <w:color w:val="3D3935"/>
          <w:sz w:val="20"/>
          <w:szCs w:val="20"/>
        </w:rPr>
        <w:t>BPP partnership number</w:t>
      </w:r>
      <w:r w:rsidR="00A50047">
        <w:rPr>
          <w:color w:val="3D3935"/>
          <w:sz w:val="20"/>
          <w:szCs w:val="20"/>
        </w:rPr>
        <w:t>:</w:t>
      </w:r>
    </w:p>
    <w:p w14:paraId="5DB4728E" w14:textId="512041E7" w:rsidR="00B47121" w:rsidRPr="00A50047" w:rsidRDefault="00B47121" w:rsidP="0050034A">
      <w:pPr>
        <w:pStyle w:val="ListParagraph"/>
        <w:widowControl w:val="0"/>
        <w:numPr>
          <w:ilvl w:val="0"/>
          <w:numId w:val="3"/>
        </w:numPr>
        <w:tabs>
          <w:tab w:val="left" w:pos="1012"/>
          <w:tab w:val="left" w:pos="1013"/>
        </w:tabs>
        <w:autoSpaceDE w:val="0"/>
        <w:autoSpaceDN w:val="0"/>
        <w:spacing w:before="2"/>
        <w:rPr>
          <w:color w:val="3D3935"/>
          <w:sz w:val="20"/>
          <w:szCs w:val="20"/>
        </w:rPr>
      </w:pPr>
      <w:r w:rsidRPr="00A50047">
        <w:rPr>
          <w:color w:val="3D3935"/>
          <w:sz w:val="20"/>
          <w:szCs w:val="20"/>
        </w:rPr>
        <w:t>Initiative title</w:t>
      </w:r>
      <w:r w:rsidR="00A50047">
        <w:rPr>
          <w:color w:val="3D3935"/>
          <w:sz w:val="20"/>
          <w:szCs w:val="20"/>
        </w:rPr>
        <w:t>:</w:t>
      </w:r>
    </w:p>
    <w:p w14:paraId="5F10F8C4" w14:textId="6AA6631B" w:rsidR="00930976" w:rsidRPr="00A50047" w:rsidRDefault="0078759A" w:rsidP="0050034A">
      <w:pPr>
        <w:pStyle w:val="ListParagraph"/>
        <w:widowControl w:val="0"/>
        <w:numPr>
          <w:ilvl w:val="0"/>
          <w:numId w:val="3"/>
        </w:numPr>
        <w:tabs>
          <w:tab w:val="left" w:pos="1012"/>
          <w:tab w:val="left" w:pos="1013"/>
        </w:tabs>
        <w:autoSpaceDE w:val="0"/>
        <w:autoSpaceDN w:val="0"/>
        <w:spacing w:before="2"/>
        <w:rPr>
          <w:color w:val="3D3935"/>
          <w:sz w:val="20"/>
          <w:szCs w:val="20"/>
        </w:rPr>
      </w:pPr>
      <w:r w:rsidRPr="00A50047">
        <w:rPr>
          <w:color w:val="3D3935"/>
          <w:sz w:val="20"/>
          <w:szCs w:val="20"/>
        </w:rPr>
        <w:t xml:space="preserve">Initiative </w:t>
      </w:r>
      <w:r w:rsidR="009F48DA">
        <w:rPr>
          <w:color w:val="3D3935"/>
          <w:sz w:val="20"/>
          <w:szCs w:val="20"/>
        </w:rPr>
        <w:t>s</w:t>
      </w:r>
      <w:r w:rsidRPr="00A50047">
        <w:rPr>
          <w:color w:val="3D3935"/>
          <w:sz w:val="20"/>
          <w:szCs w:val="20"/>
        </w:rPr>
        <w:t xml:space="preserve">tart </w:t>
      </w:r>
      <w:r w:rsidR="009F48DA">
        <w:rPr>
          <w:color w:val="3D3935"/>
          <w:sz w:val="20"/>
          <w:szCs w:val="20"/>
        </w:rPr>
        <w:t>d</w:t>
      </w:r>
      <w:r w:rsidRPr="00A50047">
        <w:rPr>
          <w:color w:val="3D3935"/>
          <w:sz w:val="20"/>
          <w:szCs w:val="20"/>
        </w:rPr>
        <w:t>ate</w:t>
      </w:r>
      <w:r w:rsidR="00A50047">
        <w:rPr>
          <w:color w:val="3D3935"/>
          <w:sz w:val="20"/>
          <w:szCs w:val="20"/>
        </w:rPr>
        <w:t>:</w:t>
      </w:r>
    </w:p>
    <w:p w14:paraId="15DB0D20" w14:textId="71C44052" w:rsidR="004F1B1C" w:rsidRPr="00A50047" w:rsidRDefault="0078759A" w:rsidP="0050034A">
      <w:pPr>
        <w:pStyle w:val="ListParagraph"/>
        <w:widowControl w:val="0"/>
        <w:numPr>
          <w:ilvl w:val="0"/>
          <w:numId w:val="3"/>
        </w:numPr>
        <w:tabs>
          <w:tab w:val="left" w:pos="1012"/>
          <w:tab w:val="left" w:pos="1013"/>
        </w:tabs>
        <w:autoSpaceDE w:val="0"/>
        <w:autoSpaceDN w:val="0"/>
        <w:spacing w:before="2"/>
        <w:rPr>
          <w:color w:val="3D3935"/>
          <w:sz w:val="20"/>
          <w:szCs w:val="20"/>
        </w:rPr>
      </w:pPr>
      <w:r w:rsidRPr="00A50047">
        <w:rPr>
          <w:color w:val="3D3935"/>
          <w:sz w:val="20"/>
          <w:szCs w:val="20"/>
        </w:rPr>
        <w:t xml:space="preserve">Initiative </w:t>
      </w:r>
      <w:r w:rsidR="009F48DA">
        <w:rPr>
          <w:color w:val="3D3935"/>
          <w:sz w:val="20"/>
          <w:szCs w:val="20"/>
        </w:rPr>
        <w:t>e</w:t>
      </w:r>
      <w:r w:rsidRPr="00A50047">
        <w:rPr>
          <w:color w:val="3D3935"/>
          <w:sz w:val="20"/>
          <w:szCs w:val="20"/>
        </w:rPr>
        <w:t xml:space="preserve">nd </w:t>
      </w:r>
      <w:r w:rsidR="009F48DA">
        <w:rPr>
          <w:color w:val="3D3935"/>
          <w:sz w:val="20"/>
          <w:szCs w:val="20"/>
        </w:rPr>
        <w:t>d</w:t>
      </w:r>
      <w:r w:rsidRPr="00A50047">
        <w:rPr>
          <w:color w:val="3D3935"/>
          <w:sz w:val="20"/>
          <w:szCs w:val="20"/>
        </w:rPr>
        <w:t>ate</w:t>
      </w:r>
      <w:r w:rsidR="00A50047">
        <w:rPr>
          <w:color w:val="3D3935"/>
          <w:sz w:val="20"/>
          <w:szCs w:val="20"/>
        </w:rPr>
        <w:t>:</w:t>
      </w:r>
    </w:p>
    <w:p w14:paraId="5CF24DA3" w14:textId="263D39B1" w:rsidR="00617081" w:rsidRPr="00705507" w:rsidRDefault="00617081" w:rsidP="0050034A">
      <w:pPr>
        <w:pStyle w:val="ListParagraph"/>
        <w:widowControl w:val="0"/>
        <w:numPr>
          <w:ilvl w:val="0"/>
          <w:numId w:val="3"/>
        </w:numPr>
        <w:tabs>
          <w:tab w:val="left" w:pos="1012"/>
          <w:tab w:val="left" w:pos="1013"/>
        </w:tabs>
        <w:autoSpaceDE w:val="0"/>
        <w:autoSpaceDN w:val="0"/>
        <w:spacing w:before="2"/>
        <w:rPr>
          <w:color w:val="3D3935"/>
          <w:sz w:val="20"/>
          <w:szCs w:val="20"/>
        </w:rPr>
      </w:pPr>
      <w:r w:rsidRPr="00A50047">
        <w:rPr>
          <w:color w:val="3D3935"/>
          <w:sz w:val="20"/>
          <w:szCs w:val="20"/>
        </w:rPr>
        <w:br w:type="page"/>
      </w:r>
    </w:p>
    <w:p w14:paraId="4080480A" w14:textId="714B55FD" w:rsidR="00D70835" w:rsidRPr="006A7857" w:rsidRDefault="00D70835" w:rsidP="00D70835">
      <w:pPr>
        <w:pStyle w:val="Heading2"/>
        <w:rPr>
          <w:color w:val="EC8A00"/>
        </w:rPr>
      </w:pPr>
      <w:r>
        <w:rPr>
          <w:color w:val="EC8A00"/>
        </w:rPr>
        <w:lastRenderedPageBreak/>
        <w:t>Activities since last reporting period</w:t>
      </w:r>
    </w:p>
    <w:p w14:paraId="145875A3" w14:textId="77777777" w:rsidR="00D70835" w:rsidRDefault="00D70835" w:rsidP="00D70835">
      <w:pPr>
        <w:widowControl w:val="0"/>
        <w:tabs>
          <w:tab w:val="left" w:pos="952"/>
          <w:tab w:val="left" w:pos="953"/>
        </w:tabs>
        <w:autoSpaceDE w:val="0"/>
        <w:autoSpaceDN w:val="0"/>
        <w:spacing w:before="43"/>
        <w:rPr>
          <w:color w:val="3D3935"/>
          <w:sz w:val="20"/>
          <w:szCs w:val="20"/>
        </w:rPr>
      </w:pPr>
    </w:p>
    <w:p w14:paraId="09A43D8C" w14:textId="64B257B2" w:rsidR="009C3267" w:rsidRDefault="0DC71AB9" w:rsidP="415E4FC3">
      <w:pPr>
        <w:widowControl w:val="0"/>
        <w:tabs>
          <w:tab w:val="left" w:pos="952"/>
          <w:tab w:val="left" w:pos="953"/>
        </w:tabs>
        <w:spacing w:before="43"/>
        <w:rPr>
          <w:i/>
          <w:iCs/>
          <w:color w:val="3D3935"/>
          <w:sz w:val="20"/>
          <w:szCs w:val="20"/>
        </w:rPr>
      </w:pPr>
      <w:r w:rsidRPr="415E4FC3">
        <w:rPr>
          <w:i/>
          <w:iCs/>
          <w:color w:val="3D3935"/>
          <w:sz w:val="20"/>
          <w:szCs w:val="20"/>
        </w:rPr>
        <w:t>Briefly d</w:t>
      </w:r>
      <w:r w:rsidR="009C3267" w:rsidRPr="415E4FC3">
        <w:rPr>
          <w:i/>
          <w:iCs/>
          <w:color w:val="3D3935"/>
          <w:sz w:val="20"/>
          <w:szCs w:val="20"/>
        </w:rPr>
        <w:t xml:space="preserve">escribe the activities undertaken since </w:t>
      </w:r>
      <w:r w:rsidR="769CD3A8" w:rsidRPr="415E4FC3">
        <w:rPr>
          <w:i/>
          <w:iCs/>
          <w:color w:val="3D3935"/>
          <w:sz w:val="20"/>
          <w:szCs w:val="20"/>
        </w:rPr>
        <w:t>your last BPP reporting period</w:t>
      </w:r>
      <w:r w:rsidR="009C3267" w:rsidRPr="415E4FC3">
        <w:rPr>
          <w:i/>
          <w:iCs/>
          <w:color w:val="3D3935"/>
          <w:sz w:val="20"/>
          <w:szCs w:val="20"/>
        </w:rPr>
        <w:t>.</w:t>
      </w:r>
      <w:r w:rsidR="00666601" w:rsidRPr="415E4FC3">
        <w:rPr>
          <w:i/>
          <w:iCs/>
          <w:color w:val="3D3935"/>
          <w:sz w:val="20"/>
          <w:szCs w:val="20"/>
        </w:rPr>
        <w:t xml:space="preserve"> </w:t>
      </w:r>
      <w:r w:rsidR="00377742" w:rsidRPr="415E4FC3">
        <w:rPr>
          <w:i/>
          <w:iCs/>
          <w:color w:val="3D3935"/>
          <w:sz w:val="20"/>
          <w:szCs w:val="20"/>
        </w:rPr>
        <w:t xml:space="preserve">Where appropriate, </w:t>
      </w:r>
      <w:r w:rsidR="00922E47" w:rsidRPr="415E4FC3">
        <w:rPr>
          <w:i/>
          <w:iCs/>
          <w:color w:val="3D3935"/>
          <w:sz w:val="20"/>
          <w:szCs w:val="20"/>
        </w:rPr>
        <w:t>r</w:t>
      </w:r>
      <w:r w:rsidR="00377742" w:rsidRPr="415E4FC3">
        <w:rPr>
          <w:i/>
          <w:iCs/>
          <w:color w:val="3D3935"/>
          <w:sz w:val="20"/>
          <w:szCs w:val="20"/>
        </w:rPr>
        <w:t>eference</w:t>
      </w:r>
      <w:r w:rsidR="00666601" w:rsidRPr="415E4FC3">
        <w:rPr>
          <w:i/>
          <w:iCs/>
          <w:color w:val="3D3935"/>
          <w:sz w:val="20"/>
          <w:szCs w:val="20"/>
        </w:rPr>
        <w:t xml:space="preserve"> the financial report and </w:t>
      </w:r>
      <w:r w:rsidR="00C34981">
        <w:rPr>
          <w:i/>
          <w:iCs/>
          <w:color w:val="3D3935"/>
          <w:sz w:val="20"/>
          <w:szCs w:val="20"/>
        </w:rPr>
        <w:t xml:space="preserve">Impact Measurement Plan results page also submitted in </w:t>
      </w:r>
      <w:proofErr w:type="spellStart"/>
      <w:r w:rsidR="00C34981">
        <w:rPr>
          <w:i/>
          <w:iCs/>
          <w:color w:val="3D3935"/>
          <w:sz w:val="20"/>
          <w:szCs w:val="20"/>
        </w:rPr>
        <w:t>SmartyGrants</w:t>
      </w:r>
      <w:proofErr w:type="spellEnd"/>
      <w:r w:rsidR="00C34981">
        <w:rPr>
          <w:i/>
          <w:iCs/>
          <w:color w:val="3D3935"/>
          <w:sz w:val="20"/>
          <w:szCs w:val="20"/>
        </w:rPr>
        <w:t xml:space="preserve">. </w:t>
      </w:r>
    </w:p>
    <w:p w14:paraId="2D1E62AC" w14:textId="56994BD1" w:rsidR="00B47121" w:rsidRPr="006262BC" w:rsidRDefault="0078759A" w:rsidP="006262BC">
      <w:pPr>
        <w:widowControl w:val="0"/>
        <w:tabs>
          <w:tab w:val="left" w:pos="952"/>
          <w:tab w:val="left" w:pos="953"/>
        </w:tabs>
        <w:autoSpaceDE w:val="0"/>
        <w:autoSpaceDN w:val="0"/>
        <w:spacing w:before="43"/>
        <w:rPr>
          <w:rFonts w:ascii="Symbol" w:hAnsi="Symbol"/>
          <w:color w:val="3D3935"/>
          <w:sz w:val="24"/>
          <w:szCs w:val="24"/>
        </w:rPr>
      </w:pPr>
      <w:r w:rsidRPr="006262BC">
        <w:rPr>
          <w:color w:val="3D3935"/>
          <w:sz w:val="20"/>
          <w:szCs w:val="20"/>
        </w:rPr>
        <w:t xml:space="preserve"> </w:t>
      </w:r>
      <w:r w:rsidR="00B47121" w:rsidRPr="006262BC">
        <w:rPr>
          <w:color w:val="3D3935"/>
          <w:sz w:val="24"/>
          <w:szCs w:val="24"/>
        </w:rPr>
        <w:t xml:space="preserve"> </w:t>
      </w:r>
    </w:p>
    <w:p w14:paraId="29B51AC1" w14:textId="15196FF3" w:rsidR="00B47121" w:rsidRPr="006A7857" w:rsidRDefault="00B47121" w:rsidP="72197136">
      <w:pPr>
        <w:pStyle w:val="Heading2"/>
        <w:rPr>
          <w:color w:val="EC8A00"/>
        </w:rPr>
      </w:pPr>
      <w:r w:rsidRPr="72197136">
        <w:rPr>
          <w:color w:val="EC8A00"/>
        </w:rPr>
        <w:t>Overview</w:t>
      </w:r>
    </w:p>
    <w:p w14:paraId="039FBC6E" w14:textId="77777777" w:rsidR="006A7857" w:rsidRDefault="006A7857" w:rsidP="00B47121">
      <w:pPr>
        <w:spacing w:before="32"/>
        <w:ind w:left="232" w:right="2715"/>
        <w:rPr>
          <w:color w:val="3D3935"/>
          <w:sz w:val="20"/>
        </w:rPr>
      </w:pPr>
    </w:p>
    <w:p w14:paraId="536EC1EC" w14:textId="28F9CCFB" w:rsidR="001E4C23" w:rsidRPr="002D235E" w:rsidRDefault="00AB6B7D" w:rsidP="0050034A">
      <w:pPr>
        <w:pStyle w:val="ListParagraph"/>
        <w:widowControl w:val="0"/>
        <w:numPr>
          <w:ilvl w:val="0"/>
          <w:numId w:val="5"/>
        </w:numPr>
        <w:tabs>
          <w:tab w:val="left" w:pos="1012"/>
          <w:tab w:val="left" w:pos="1013"/>
        </w:tabs>
        <w:autoSpaceDE w:val="0"/>
        <w:autoSpaceDN w:val="0"/>
        <w:spacing w:before="2"/>
        <w:rPr>
          <w:i/>
          <w:iCs/>
          <w:color w:val="3D3935"/>
          <w:sz w:val="20"/>
          <w:szCs w:val="20"/>
        </w:rPr>
      </w:pPr>
      <w:r w:rsidRPr="002D235E">
        <w:rPr>
          <w:i/>
          <w:iCs/>
          <w:color w:val="3D3935"/>
          <w:sz w:val="20"/>
          <w:szCs w:val="20"/>
        </w:rPr>
        <w:t>Reflecting on the entire</w:t>
      </w:r>
      <w:r w:rsidR="00295F1B" w:rsidRPr="002D235E">
        <w:rPr>
          <w:i/>
          <w:iCs/>
          <w:color w:val="3D3935"/>
          <w:sz w:val="20"/>
          <w:szCs w:val="20"/>
        </w:rPr>
        <w:t xml:space="preserve"> BPP</w:t>
      </w:r>
      <w:r w:rsidRPr="002D235E">
        <w:rPr>
          <w:i/>
          <w:iCs/>
          <w:color w:val="3D3935"/>
          <w:sz w:val="20"/>
          <w:szCs w:val="20"/>
        </w:rPr>
        <w:t xml:space="preserve"> </w:t>
      </w:r>
      <w:r w:rsidR="00490B53" w:rsidRPr="002D235E">
        <w:rPr>
          <w:i/>
          <w:iCs/>
          <w:color w:val="3D3935"/>
          <w:sz w:val="20"/>
          <w:szCs w:val="20"/>
        </w:rPr>
        <w:t>partnership</w:t>
      </w:r>
      <w:r w:rsidR="000A3745" w:rsidRPr="002D235E">
        <w:rPr>
          <w:i/>
          <w:iCs/>
          <w:color w:val="3D3935"/>
          <w:sz w:val="20"/>
          <w:szCs w:val="20"/>
        </w:rPr>
        <w:t xml:space="preserve">, </w:t>
      </w:r>
      <w:r w:rsidRPr="002D235E">
        <w:rPr>
          <w:i/>
          <w:iCs/>
          <w:color w:val="3D3935"/>
          <w:sz w:val="20"/>
          <w:szCs w:val="20"/>
        </w:rPr>
        <w:t>w</w:t>
      </w:r>
      <w:r w:rsidR="00B47121" w:rsidRPr="002D235E">
        <w:rPr>
          <w:i/>
          <w:iCs/>
          <w:color w:val="3D3935"/>
          <w:sz w:val="20"/>
          <w:szCs w:val="20"/>
        </w:rPr>
        <w:t xml:space="preserve">hat were </w:t>
      </w:r>
      <w:r w:rsidR="0D1E2D86" w:rsidRPr="002D235E">
        <w:rPr>
          <w:i/>
          <w:iCs/>
          <w:color w:val="3D3935"/>
          <w:sz w:val="20"/>
          <w:szCs w:val="20"/>
        </w:rPr>
        <w:t xml:space="preserve">your </w:t>
      </w:r>
      <w:r w:rsidR="00490B53" w:rsidRPr="002D235E">
        <w:rPr>
          <w:i/>
          <w:iCs/>
          <w:color w:val="3D3935"/>
          <w:sz w:val="20"/>
          <w:szCs w:val="20"/>
        </w:rPr>
        <w:t xml:space="preserve">partnership’s </w:t>
      </w:r>
      <w:r w:rsidR="00B47121" w:rsidRPr="002D235E">
        <w:rPr>
          <w:i/>
          <w:iCs/>
          <w:color w:val="3D3935"/>
          <w:sz w:val="20"/>
          <w:szCs w:val="20"/>
        </w:rPr>
        <w:t>key achievements</w:t>
      </w:r>
      <w:r w:rsidR="00F47293" w:rsidRPr="002D235E">
        <w:rPr>
          <w:i/>
          <w:iCs/>
          <w:color w:val="3D3935"/>
          <w:sz w:val="20"/>
          <w:szCs w:val="20"/>
        </w:rPr>
        <w:t>?</w:t>
      </w:r>
      <w:r w:rsidR="00B47121" w:rsidRPr="002D235E">
        <w:rPr>
          <w:i/>
          <w:iCs/>
          <w:color w:val="3D3935"/>
          <w:sz w:val="20"/>
          <w:szCs w:val="20"/>
        </w:rPr>
        <w:t xml:space="preserve">  </w:t>
      </w:r>
    </w:p>
    <w:p w14:paraId="2039ED4A" w14:textId="02670BED" w:rsidR="00780A0C" w:rsidRPr="005B6BE2" w:rsidRDefault="4CE0C755" w:rsidP="0050034A">
      <w:pPr>
        <w:pStyle w:val="ListParagraph"/>
        <w:widowControl w:val="0"/>
        <w:numPr>
          <w:ilvl w:val="0"/>
          <w:numId w:val="5"/>
        </w:numPr>
        <w:tabs>
          <w:tab w:val="left" w:pos="1012"/>
          <w:tab w:val="left" w:pos="1013"/>
        </w:tabs>
        <w:autoSpaceDE w:val="0"/>
        <w:autoSpaceDN w:val="0"/>
        <w:spacing w:before="2" w:after="240"/>
        <w:rPr>
          <w:i/>
          <w:iCs/>
          <w:color w:val="3D3935"/>
          <w:sz w:val="20"/>
          <w:szCs w:val="20"/>
        </w:rPr>
      </w:pPr>
      <w:r w:rsidRPr="002D235E">
        <w:rPr>
          <w:i/>
          <w:iCs/>
          <w:color w:val="3D3935"/>
          <w:sz w:val="20"/>
          <w:szCs w:val="20"/>
        </w:rPr>
        <w:t xml:space="preserve">What were the </w:t>
      </w:r>
      <w:r w:rsidR="05179C48" w:rsidRPr="002D235E">
        <w:rPr>
          <w:i/>
          <w:iCs/>
          <w:color w:val="3D3935"/>
          <w:sz w:val="20"/>
          <w:szCs w:val="20"/>
        </w:rPr>
        <w:t xml:space="preserve">major challenges </w:t>
      </w:r>
      <w:r w:rsidR="6D418811" w:rsidRPr="002D235E">
        <w:rPr>
          <w:i/>
          <w:iCs/>
          <w:color w:val="3D3935"/>
          <w:sz w:val="20"/>
          <w:szCs w:val="20"/>
        </w:rPr>
        <w:t>to the operating context or business model</w:t>
      </w:r>
      <w:r w:rsidR="3E49B90B" w:rsidRPr="002D235E">
        <w:rPr>
          <w:i/>
          <w:iCs/>
          <w:color w:val="3D3935"/>
          <w:sz w:val="20"/>
          <w:szCs w:val="20"/>
        </w:rPr>
        <w:t xml:space="preserve"> </w:t>
      </w:r>
      <w:r w:rsidR="05179C48" w:rsidRPr="002D235E">
        <w:rPr>
          <w:i/>
          <w:iCs/>
          <w:color w:val="3D3935"/>
          <w:sz w:val="20"/>
          <w:szCs w:val="20"/>
        </w:rPr>
        <w:t>you fac</w:t>
      </w:r>
      <w:r w:rsidRPr="002D235E">
        <w:rPr>
          <w:i/>
          <w:iCs/>
          <w:color w:val="3D3935"/>
          <w:sz w:val="20"/>
          <w:szCs w:val="20"/>
        </w:rPr>
        <w:t>ed and how did you address</w:t>
      </w:r>
      <w:r w:rsidR="002D235E">
        <w:rPr>
          <w:i/>
          <w:iCs/>
          <w:color w:val="3D3935"/>
          <w:sz w:val="20"/>
          <w:szCs w:val="20"/>
        </w:rPr>
        <w:t xml:space="preserve"> </w:t>
      </w:r>
      <w:r w:rsidRPr="002D235E">
        <w:rPr>
          <w:i/>
          <w:iCs/>
          <w:color w:val="3D3935"/>
          <w:sz w:val="20"/>
          <w:szCs w:val="20"/>
        </w:rPr>
        <w:t>these</w:t>
      </w:r>
      <w:r w:rsidR="05179C48" w:rsidRPr="002D235E">
        <w:rPr>
          <w:i/>
          <w:iCs/>
          <w:color w:val="3D3935"/>
          <w:sz w:val="20"/>
          <w:szCs w:val="20"/>
        </w:rPr>
        <w:t xml:space="preserve">? </w:t>
      </w:r>
    </w:p>
    <w:p w14:paraId="018E283B" w14:textId="77777777" w:rsidR="009566D3" w:rsidRDefault="009566D3" w:rsidP="72197136">
      <w:pPr>
        <w:rPr>
          <w:i/>
          <w:iCs/>
          <w:sz w:val="20"/>
          <w:szCs w:val="20"/>
        </w:rPr>
      </w:pPr>
    </w:p>
    <w:p w14:paraId="7AE19E06" w14:textId="7577B39F" w:rsidR="006E6FB9" w:rsidRDefault="006E6FB9" w:rsidP="006E6FB9">
      <w:pPr>
        <w:pStyle w:val="paragraph"/>
        <w:pBdr>
          <w:bottom w:val="single" w:sz="4" w:space="1" w:color="F38B00"/>
        </w:pBdr>
        <w:spacing w:before="0" w:beforeAutospacing="0" w:after="0" w:afterAutospacing="0"/>
        <w:textAlignment w:val="baseline"/>
        <w:rPr>
          <w:rFonts w:ascii="Segoe UI" w:hAnsi="Segoe UI" w:cs="Segoe UI"/>
          <w:color w:val="E75300"/>
          <w:sz w:val="18"/>
          <w:szCs w:val="18"/>
        </w:rPr>
      </w:pPr>
      <w:commentRangeStart w:id="0"/>
      <w:r>
        <w:rPr>
          <w:rStyle w:val="normaltextrun"/>
          <w:rFonts w:ascii="Calibri" w:hAnsi="Calibri" w:cs="Calibri"/>
          <w:color w:val="EC8A00"/>
          <w:sz w:val="28"/>
          <w:szCs w:val="28"/>
          <w:lang w:val="en-GB"/>
        </w:rPr>
        <w:t>Climate Outcomes </w:t>
      </w:r>
      <w:r>
        <w:rPr>
          <w:rStyle w:val="eop"/>
          <w:rFonts w:ascii="Calibri" w:hAnsi="Calibri" w:cs="Calibri"/>
          <w:color w:val="EC8A00"/>
          <w:sz w:val="28"/>
          <w:szCs w:val="28"/>
        </w:rPr>
        <w:t> </w:t>
      </w:r>
      <w:commentRangeEnd w:id="0"/>
      <w:r w:rsidR="00364FDA">
        <w:rPr>
          <w:rStyle w:val="CommentReference"/>
          <w:rFonts w:asciiTheme="majorHAnsi" w:eastAsiaTheme="minorHAnsi" w:hAnsiTheme="majorHAnsi" w:cs="Calibri"/>
          <w:lang w:eastAsia="en-GB"/>
        </w:rPr>
        <w:commentReference w:id="0"/>
      </w:r>
    </w:p>
    <w:p w14:paraId="2F064113" w14:textId="08780BAA" w:rsidR="00425367" w:rsidRDefault="006E6FB9" w:rsidP="0042536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3D3935"/>
          <w:sz w:val="20"/>
          <w:szCs w:val="20"/>
        </w:rPr>
        <w:t> </w:t>
      </w:r>
      <w:r w:rsidR="006973B9" w:rsidRPr="006973B9">
        <w:rPr>
          <w:rFonts w:ascii="Segoe UI" w:hAnsi="Segoe UI" w:cs="Segoe UI"/>
          <w:sz w:val="18"/>
          <w:szCs w:val="18"/>
        </w:rPr>
        <w:t xml:space="preserve">Please provide a summary of the cumulative (total to date) </w:t>
      </w:r>
      <w:r w:rsidR="00425367">
        <w:rPr>
          <w:rFonts w:ascii="Segoe UI" w:hAnsi="Segoe UI" w:cs="Segoe UI"/>
          <w:sz w:val="18"/>
          <w:szCs w:val="18"/>
        </w:rPr>
        <w:t>climate</w:t>
      </w:r>
      <w:r w:rsidR="006973B9" w:rsidRPr="006973B9">
        <w:rPr>
          <w:rFonts w:ascii="Segoe UI" w:hAnsi="Segoe UI" w:cs="Segoe UI"/>
          <w:sz w:val="18"/>
          <w:szCs w:val="18"/>
        </w:rPr>
        <w:t xml:space="preserve"> impact your initiative achieved during the BPP implementation period. How did this compare to your key targets? </w:t>
      </w:r>
      <w:r w:rsidR="00183477">
        <w:rPr>
          <w:rFonts w:ascii="Segoe UI" w:hAnsi="Segoe UI" w:cs="Segoe UI"/>
          <w:sz w:val="18"/>
          <w:szCs w:val="18"/>
        </w:rPr>
        <w:t>R</w:t>
      </w:r>
      <w:r w:rsidR="006973B9" w:rsidRPr="006973B9">
        <w:rPr>
          <w:rFonts w:ascii="Segoe UI" w:hAnsi="Segoe UI" w:cs="Segoe UI"/>
          <w:sz w:val="18"/>
          <w:szCs w:val="18"/>
        </w:rPr>
        <w:t>esults</w:t>
      </w:r>
      <w:r w:rsidR="00183477">
        <w:rPr>
          <w:rFonts w:ascii="Segoe UI" w:hAnsi="Segoe UI" w:cs="Segoe UI"/>
          <w:sz w:val="18"/>
          <w:szCs w:val="18"/>
        </w:rPr>
        <w:t xml:space="preserve"> should be clearly </w:t>
      </w:r>
      <w:r w:rsidR="006973B9" w:rsidRPr="006973B9">
        <w:rPr>
          <w:rFonts w:ascii="Segoe UI" w:hAnsi="Segoe UI" w:cs="Segoe UI"/>
          <w:sz w:val="18"/>
          <w:szCs w:val="18"/>
        </w:rPr>
        <w:t xml:space="preserve">attributable to your BPP partnership.  </w:t>
      </w:r>
    </w:p>
    <w:p w14:paraId="49DEA01C" w14:textId="0DA821C5" w:rsidR="00883F5F" w:rsidRDefault="00883F5F" w:rsidP="0050034A">
      <w:pPr>
        <w:pStyle w:val="paragraph"/>
        <w:numPr>
          <w:ilvl w:val="0"/>
          <w:numId w:val="9"/>
        </w:numPr>
        <w:textAlignment w:val="baseline"/>
        <w:rPr>
          <w:rFonts w:ascii="Segoe UI" w:hAnsi="Segoe UI" w:cs="Segoe UI"/>
          <w:sz w:val="18"/>
          <w:szCs w:val="18"/>
        </w:rPr>
      </w:pPr>
      <w:r>
        <w:rPr>
          <w:rFonts w:ascii="Segoe UI" w:hAnsi="Segoe UI" w:cs="Segoe UI"/>
          <w:sz w:val="18"/>
          <w:szCs w:val="18"/>
        </w:rPr>
        <w:t>What are the expected long-term outcomes and impacts beyond the life of the BPP project?</w:t>
      </w:r>
    </w:p>
    <w:p w14:paraId="20490D32" w14:textId="2FCC40CC" w:rsidR="00364FDA" w:rsidRPr="006138D8" w:rsidRDefault="006973B9" w:rsidP="0050034A">
      <w:pPr>
        <w:pStyle w:val="paragraph"/>
        <w:numPr>
          <w:ilvl w:val="0"/>
          <w:numId w:val="9"/>
        </w:numPr>
        <w:textAlignment w:val="baseline"/>
        <w:rPr>
          <w:rFonts w:ascii="Segoe UI" w:hAnsi="Segoe UI" w:cs="Segoe UI"/>
          <w:sz w:val="18"/>
          <w:szCs w:val="18"/>
        </w:rPr>
      </w:pPr>
      <w:commentRangeStart w:id="1"/>
      <w:r w:rsidRPr="006973B9">
        <w:rPr>
          <w:rFonts w:ascii="Segoe UI" w:hAnsi="Segoe UI" w:cs="Segoe UI"/>
          <w:sz w:val="18"/>
          <w:szCs w:val="18"/>
        </w:rPr>
        <w:t xml:space="preserve">What challenges did you face in achieving your planned </w:t>
      </w:r>
      <w:r w:rsidR="00425367">
        <w:rPr>
          <w:rFonts w:ascii="Segoe UI" w:hAnsi="Segoe UI" w:cs="Segoe UI"/>
          <w:sz w:val="18"/>
          <w:szCs w:val="18"/>
        </w:rPr>
        <w:t>climate</w:t>
      </w:r>
      <w:r w:rsidRPr="006973B9">
        <w:rPr>
          <w:rFonts w:ascii="Segoe UI" w:hAnsi="Segoe UI" w:cs="Segoe UI"/>
          <w:sz w:val="18"/>
          <w:szCs w:val="18"/>
        </w:rPr>
        <w:t xml:space="preserve"> outcomes and how did you address these?</w:t>
      </w:r>
      <w:commentRangeEnd w:id="1"/>
      <w:r w:rsidR="008D3C7A">
        <w:rPr>
          <w:rStyle w:val="CommentReference"/>
          <w:rFonts w:asciiTheme="majorHAnsi" w:eastAsiaTheme="minorHAnsi" w:hAnsiTheme="majorHAnsi" w:cs="Calibri"/>
          <w:lang w:eastAsia="en-GB"/>
        </w:rPr>
        <w:commentReference w:id="1"/>
      </w:r>
    </w:p>
    <w:p w14:paraId="56B698FA" w14:textId="0BE65223" w:rsidR="00425367" w:rsidRDefault="00364FDA" w:rsidP="006138D8">
      <w:pPr>
        <w:pStyle w:val="paragraph"/>
        <w:spacing w:before="0" w:beforeAutospacing="0" w:after="0" w:afterAutospacing="0"/>
        <w:textAlignment w:val="baseline"/>
        <w:rPr>
          <w:rFonts w:ascii="Segoe UI" w:hAnsi="Segoe UI" w:cs="Segoe UI"/>
          <w:i/>
          <w:iCs/>
          <w:sz w:val="18"/>
          <w:szCs w:val="18"/>
        </w:rPr>
      </w:pPr>
      <w:r w:rsidRPr="004F7BD9">
        <w:rPr>
          <w:rFonts w:ascii="Segoe UI" w:hAnsi="Segoe UI" w:cs="Segoe UI"/>
          <w:i/>
          <w:iCs/>
          <w:sz w:val="18"/>
          <w:szCs w:val="18"/>
        </w:rPr>
        <w:t xml:space="preserve">Voices from the field: Do you have any quotes or beneficiary stories from people who benefitted from BPP supported activities that highlight the impact of the initiative? If so, please share below or in an annex.  </w:t>
      </w:r>
    </w:p>
    <w:p w14:paraId="298C84FE" w14:textId="77777777" w:rsidR="006138D8" w:rsidRPr="006138D8" w:rsidRDefault="006138D8" w:rsidP="006138D8">
      <w:pPr>
        <w:pStyle w:val="paragraph"/>
        <w:spacing w:before="0" w:beforeAutospacing="0" w:after="0" w:afterAutospacing="0"/>
        <w:textAlignment w:val="baseline"/>
        <w:rPr>
          <w:rFonts w:ascii="Segoe UI" w:hAnsi="Segoe UI" w:cs="Segoe UI"/>
          <w:i/>
          <w:iCs/>
          <w:sz w:val="18"/>
          <w:szCs w:val="18"/>
        </w:rPr>
      </w:pPr>
    </w:p>
    <w:p w14:paraId="1277844C" w14:textId="58020FC6" w:rsidR="002C2193" w:rsidRPr="002C2193" w:rsidRDefault="006E6FB9" w:rsidP="002C2193">
      <w:pPr>
        <w:pStyle w:val="paragraph"/>
        <w:pBdr>
          <w:bottom w:val="single" w:sz="4" w:space="1" w:color="F38B00"/>
        </w:pBdr>
        <w:spacing w:before="0" w:beforeAutospacing="0" w:after="0" w:afterAutospacing="0"/>
        <w:textAlignment w:val="baseline"/>
        <w:rPr>
          <w:rFonts w:ascii="Segoe UI" w:hAnsi="Segoe UI" w:cs="Segoe UI"/>
          <w:color w:val="E75300"/>
          <w:sz w:val="18"/>
          <w:szCs w:val="18"/>
        </w:rPr>
      </w:pPr>
      <w:r>
        <w:rPr>
          <w:rStyle w:val="normaltextrun"/>
          <w:rFonts w:ascii="Calibri" w:hAnsi="Calibri" w:cs="Calibri"/>
          <w:color w:val="EC8A00"/>
          <w:sz w:val="28"/>
          <w:szCs w:val="28"/>
          <w:lang w:val="en-GB"/>
        </w:rPr>
        <w:t>Gender Equity, Disability and Social Inclusion Outcomes</w:t>
      </w:r>
      <w:r>
        <w:rPr>
          <w:rStyle w:val="eop"/>
          <w:rFonts w:ascii="Calibri" w:hAnsi="Calibri" w:cs="Calibri"/>
          <w:color w:val="EC8A00"/>
          <w:sz w:val="28"/>
          <w:szCs w:val="28"/>
        </w:rPr>
        <w:t> </w:t>
      </w:r>
    </w:p>
    <w:p w14:paraId="41AD9CEA" w14:textId="3F7FA8C6" w:rsidR="00EC3D11" w:rsidRPr="009E0729" w:rsidRDefault="006F666C" w:rsidP="009E0729">
      <w:pPr>
        <w:pStyle w:val="paragraph"/>
        <w:spacing w:before="0" w:beforeAutospacing="0" w:after="0" w:afterAutospacing="0"/>
        <w:textAlignment w:val="baseline"/>
        <w:rPr>
          <w:rFonts w:ascii="Segoe UI" w:hAnsi="Segoe UI" w:cs="Segoe UI"/>
          <w:sz w:val="18"/>
          <w:szCs w:val="18"/>
        </w:rPr>
      </w:pPr>
      <w:r w:rsidRPr="006973B9">
        <w:rPr>
          <w:rFonts w:ascii="Segoe UI" w:hAnsi="Segoe UI" w:cs="Segoe UI"/>
          <w:sz w:val="18"/>
          <w:szCs w:val="18"/>
        </w:rPr>
        <w:t xml:space="preserve">Please provide a summary of the cumulative (total to date) </w:t>
      </w:r>
      <w:r>
        <w:rPr>
          <w:rFonts w:ascii="Segoe UI" w:hAnsi="Segoe UI" w:cs="Segoe UI"/>
          <w:sz w:val="18"/>
          <w:szCs w:val="18"/>
        </w:rPr>
        <w:t>GE</w:t>
      </w:r>
      <w:r w:rsidR="00CB66C6">
        <w:rPr>
          <w:rFonts w:ascii="Segoe UI" w:hAnsi="Segoe UI" w:cs="Segoe UI"/>
          <w:sz w:val="18"/>
          <w:szCs w:val="18"/>
        </w:rPr>
        <w:t>DSI</w:t>
      </w:r>
      <w:r w:rsidRPr="006973B9">
        <w:rPr>
          <w:rFonts w:ascii="Segoe UI" w:hAnsi="Segoe UI" w:cs="Segoe UI"/>
          <w:sz w:val="18"/>
          <w:szCs w:val="18"/>
        </w:rPr>
        <w:t xml:space="preserve"> impact your initiative achieved during the BPP implementation period. How did this compare to your key targets? </w:t>
      </w:r>
      <w:r>
        <w:rPr>
          <w:rFonts w:ascii="Segoe UI" w:hAnsi="Segoe UI" w:cs="Segoe UI"/>
          <w:sz w:val="18"/>
          <w:szCs w:val="18"/>
        </w:rPr>
        <w:t>R</w:t>
      </w:r>
      <w:r w:rsidRPr="006973B9">
        <w:rPr>
          <w:rFonts w:ascii="Segoe UI" w:hAnsi="Segoe UI" w:cs="Segoe UI"/>
          <w:sz w:val="18"/>
          <w:szCs w:val="18"/>
        </w:rPr>
        <w:t>esults</w:t>
      </w:r>
      <w:r>
        <w:rPr>
          <w:rFonts w:ascii="Segoe UI" w:hAnsi="Segoe UI" w:cs="Segoe UI"/>
          <w:sz w:val="18"/>
          <w:szCs w:val="18"/>
        </w:rPr>
        <w:t xml:space="preserve"> should be clearly </w:t>
      </w:r>
      <w:r w:rsidRPr="006973B9">
        <w:rPr>
          <w:rFonts w:ascii="Segoe UI" w:hAnsi="Segoe UI" w:cs="Segoe UI"/>
          <w:sz w:val="18"/>
          <w:szCs w:val="18"/>
        </w:rPr>
        <w:t xml:space="preserve">attributable to your BPP partnership.  </w:t>
      </w:r>
    </w:p>
    <w:p w14:paraId="05FC65EB" w14:textId="6D1F4AC1" w:rsidR="004F7BD9" w:rsidRPr="009E0729" w:rsidRDefault="004F7BD9" w:rsidP="0050034A">
      <w:pPr>
        <w:pStyle w:val="paragraph"/>
        <w:numPr>
          <w:ilvl w:val="0"/>
          <w:numId w:val="6"/>
        </w:numPr>
        <w:textAlignment w:val="baseline"/>
        <w:rPr>
          <w:rFonts w:ascii="Segoe UI" w:hAnsi="Segoe UI" w:cs="Segoe UI"/>
          <w:sz w:val="18"/>
          <w:szCs w:val="18"/>
        </w:rPr>
      </w:pPr>
      <w:commentRangeStart w:id="2"/>
      <w:r w:rsidRPr="009E0729">
        <w:rPr>
          <w:rFonts w:ascii="Segoe UI" w:hAnsi="Segoe UI" w:cs="Segoe UI"/>
          <w:sz w:val="18"/>
          <w:szCs w:val="18"/>
        </w:rPr>
        <w:t>What challenges did you encounter in reaching your planned GEDSI</w:t>
      </w:r>
      <w:r w:rsidR="00407624">
        <w:rPr>
          <w:rFonts w:ascii="Segoe UI" w:hAnsi="Segoe UI" w:cs="Segoe UI"/>
          <w:sz w:val="18"/>
          <w:szCs w:val="18"/>
        </w:rPr>
        <w:t xml:space="preserve"> initiatives</w:t>
      </w:r>
      <w:r w:rsidRPr="009E0729">
        <w:rPr>
          <w:rFonts w:ascii="Segoe UI" w:hAnsi="Segoe UI" w:cs="Segoe UI"/>
          <w:sz w:val="18"/>
          <w:szCs w:val="18"/>
        </w:rPr>
        <w:t xml:space="preserve">? How did you address these? </w:t>
      </w:r>
    </w:p>
    <w:p w14:paraId="39A91DC3" w14:textId="42D9A9D3" w:rsidR="004F7BD9" w:rsidRPr="009E0729" w:rsidRDefault="004F7BD9" w:rsidP="0050034A">
      <w:pPr>
        <w:pStyle w:val="paragraph"/>
        <w:numPr>
          <w:ilvl w:val="0"/>
          <w:numId w:val="6"/>
        </w:numPr>
        <w:textAlignment w:val="baseline"/>
        <w:rPr>
          <w:rFonts w:ascii="Segoe UI" w:hAnsi="Segoe UI" w:cs="Segoe UI"/>
          <w:sz w:val="18"/>
          <w:szCs w:val="18"/>
        </w:rPr>
      </w:pPr>
      <w:r w:rsidRPr="009E0729">
        <w:rPr>
          <w:rFonts w:ascii="Segoe UI" w:hAnsi="Segoe UI" w:cs="Segoe UI"/>
          <w:sz w:val="18"/>
          <w:szCs w:val="18"/>
        </w:rPr>
        <w:t xml:space="preserve">Did your partnership deliver any impact for people with disability? Please provide details if applicable. </w:t>
      </w:r>
    </w:p>
    <w:p w14:paraId="3820B1E3" w14:textId="05EBAF92" w:rsidR="004F7BD9" w:rsidRPr="009E0729" w:rsidRDefault="004F7BD9" w:rsidP="0050034A">
      <w:pPr>
        <w:pStyle w:val="paragraph"/>
        <w:numPr>
          <w:ilvl w:val="0"/>
          <w:numId w:val="6"/>
        </w:numPr>
        <w:textAlignment w:val="baseline"/>
        <w:rPr>
          <w:rFonts w:ascii="Segoe UI" w:hAnsi="Segoe UI" w:cs="Segoe UI"/>
          <w:sz w:val="18"/>
          <w:szCs w:val="18"/>
        </w:rPr>
      </w:pPr>
      <w:r w:rsidRPr="009E0729">
        <w:rPr>
          <w:rFonts w:ascii="Segoe UI" w:hAnsi="Segoe UI" w:cs="Segoe UI"/>
          <w:sz w:val="18"/>
          <w:szCs w:val="18"/>
        </w:rPr>
        <w:t xml:space="preserve">Are there any achievements you are particularly proud of in terms of advancing gender equality and social inclusion? </w:t>
      </w:r>
    </w:p>
    <w:p w14:paraId="5954192A" w14:textId="1B6DC3C6" w:rsidR="00F41D34" w:rsidRPr="009E0729" w:rsidRDefault="00F41D34" w:rsidP="0050034A">
      <w:pPr>
        <w:pStyle w:val="paragraph"/>
        <w:numPr>
          <w:ilvl w:val="0"/>
          <w:numId w:val="6"/>
        </w:numPr>
        <w:spacing w:before="0" w:beforeAutospacing="0" w:after="0" w:afterAutospacing="0"/>
        <w:textAlignment w:val="baseline"/>
        <w:rPr>
          <w:rStyle w:val="eop"/>
          <w:rFonts w:ascii="Calibri" w:hAnsi="Calibri" w:cs="Calibri"/>
          <w:sz w:val="20"/>
          <w:szCs w:val="20"/>
        </w:rPr>
      </w:pPr>
      <w:r w:rsidRPr="009E0729">
        <w:rPr>
          <w:rStyle w:val="normaltextrun"/>
          <w:rFonts w:ascii="Calibri" w:hAnsi="Calibri" w:cs="Calibri"/>
          <w:color w:val="3D3935"/>
          <w:sz w:val="20"/>
          <w:szCs w:val="20"/>
          <w:lang w:val="en-GB"/>
        </w:rPr>
        <w:t>Did BPP support help you to provide additional benefits for women that you wouldn't have been able to provide otherwise?</w:t>
      </w:r>
      <w:r w:rsidRPr="009E0729">
        <w:rPr>
          <w:rStyle w:val="eop"/>
          <w:rFonts w:ascii="Calibri" w:hAnsi="Calibri" w:cs="Calibri"/>
          <w:color w:val="3D3935"/>
          <w:sz w:val="20"/>
          <w:szCs w:val="20"/>
        </w:rPr>
        <w:t> </w:t>
      </w:r>
      <w:commentRangeEnd w:id="2"/>
      <w:r w:rsidR="00081828" w:rsidRPr="009E0729">
        <w:rPr>
          <w:rStyle w:val="CommentReference"/>
          <w:rFonts w:asciiTheme="majorHAnsi" w:eastAsiaTheme="minorHAnsi" w:hAnsiTheme="majorHAnsi" w:cs="Calibri"/>
          <w:lang w:eastAsia="en-GB"/>
        </w:rPr>
        <w:commentReference w:id="2"/>
      </w:r>
    </w:p>
    <w:p w14:paraId="56F31516" w14:textId="77777777" w:rsidR="00F41D34" w:rsidRPr="00F41D34" w:rsidRDefault="00F41D34" w:rsidP="00F41D34">
      <w:pPr>
        <w:pStyle w:val="paragraph"/>
        <w:spacing w:before="0" w:beforeAutospacing="0" w:after="0" w:afterAutospacing="0"/>
        <w:ind w:left="720"/>
        <w:textAlignment w:val="baseline"/>
        <w:rPr>
          <w:rFonts w:ascii="Calibri" w:hAnsi="Calibri" w:cs="Calibri"/>
          <w:sz w:val="20"/>
          <w:szCs w:val="20"/>
        </w:rPr>
      </w:pPr>
    </w:p>
    <w:p w14:paraId="51E5DE18" w14:textId="595533EC" w:rsidR="006E6FB9" w:rsidRPr="004F7BD9" w:rsidRDefault="004F7BD9" w:rsidP="00F41D34">
      <w:pPr>
        <w:pStyle w:val="paragraph"/>
        <w:spacing w:before="0" w:beforeAutospacing="0" w:after="0" w:afterAutospacing="0"/>
        <w:textAlignment w:val="baseline"/>
        <w:rPr>
          <w:rFonts w:ascii="Segoe UI" w:hAnsi="Segoe UI" w:cs="Segoe UI"/>
          <w:i/>
          <w:iCs/>
          <w:sz w:val="18"/>
          <w:szCs w:val="18"/>
        </w:rPr>
      </w:pPr>
      <w:r w:rsidRPr="004F7BD9">
        <w:rPr>
          <w:rFonts w:ascii="Segoe UI" w:hAnsi="Segoe UI" w:cs="Segoe UI"/>
          <w:i/>
          <w:iCs/>
          <w:sz w:val="18"/>
          <w:szCs w:val="18"/>
        </w:rPr>
        <w:t xml:space="preserve">Voices from the field: Do you have any quotes or beneficiary stories from people who benefitted from BPP supported activities that highlight the impact of the initiative? If so, please share below or in an annex.  </w:t>
      </w:r>
    </w:p>
    <w:p w14:paraId="7A862212" w14:textId="6CB3D5F0" w:rsidR="006E6FB9" w:rsidRPr="004F7BD9" w:rsidRDefault="006E6FB9" w:rsidP="004F7BD9">
      <w:pPr>
        <w:pStyle w:val="paragraph"/>
        <w:spacing w:before="0" w:beforeAutospacing="0" w:after="0" w:afterAutospacing="0"/>
        <w:ind w:firstLine="45"/>
        <w:textAlignment w:val="baseline"/>
        <w:rPr>
          <w:rFonts w:ascii="Segoe UI" w:hAnsi="Segoe UI" w:cs="Segoe UI"/>
          <w:i/>
          <w:iCs/>
          <w:sz w:val="18"/>
          <w:szCs w:val="18"/>
        </w:rPr>
      </w:pPr>
    </w:p>
    <w:p w14:paraId="06D60733" w14:textId="07387682" w:rsidR="006E6FB9" w:rsidRDefault="006E6FB9" w:rsidP="006E6FB9">
      <w:pPr>
        <w:pStyle w:val="paragraph"/>
        <w:pBdr>
          <w:bottom w:val="single" w:sz="4" w:space="1" w:color="F38B00"/>
        </w:pBdr>
        <w:spacing w:before="0" w:beforeAutospacing="0" w:after="0" w:afterAutospacing="0"/>
        <w:textAlignment w:val="baseline"/>
        <w:rPr>
          <w:rFonts w:ascii="Segoe UI" w:hAnsi="Segoe UI" w:cs="Segoe UI"/>
          <w:color w:val="E75300"/>
          <w:sz w:val="18"/>
          <w:szCs w:val="18"/>
        </w:rPr>
      </w:pPr>
      <w:r>
        <w:rPr>
          <w:rStyle w:val="normaltextrun"/>
          <w:rFonts w:ascii="Calibri" w:hAnsi="Calibri" w:cs="Calibri"/>
          <w:color w:val="EC8A00"/>
          <w:sz w:val="28"/>
          <w:szCs w:val="28"/>
          <w:lang w:val="en-GB"/>
        </w:rPr>
        <w:t>Soci</w:t>
      </w:r>
      <w:r w:rsidR="00C84A93">
        <w:rPr>
          <w:rStyle w:val="normaltextrun"/>
          <w:rFonts w:ascii="Calibri" w:hAnsi="Calibri" w:cs="Calibri"/>
          <w:color w:val="EC8A00"/>
          <w:sz w:val="28"/>
          <w:szCs w:val="28"/>
          <w:lang w:val="en-GB"/>
        </w:rPr>
        <w:t xml:space="preserve">o—Economic </w:t>
      </w:r>
      <w:r w:rsidR="0050034A">
        <w:rPr>
          <w:rStyle w:val="normaltextrun"/>
          <w:rFonts w:ascii="Calibri" w:hAnsi="Calibri" w:cs="Calibri"/>
          <w:color w:val="EC8A00"/>
          <w:sz w:val="28"/>
          <w:szCs w:val="28"/>
          <w:lang w:val="en-GB"/>
        </w:rPr>
        <w:t>Outcomes</w:t>
      </w:r>
      <w:r>
        <w:rPr>
          <w:rStyle w:val="eop"/>
          <w:rFonts w:ascii="Calibri" w:hAnsi="Calibri" w:cs="Calibri"/>
          <w:color w:val="EC8A00"/>
          <w:sz w:val="28"/>
          <w:szCs w:val="28"/>
        </w:rPr>
        <w:t> </w:t>
      </w:r>
    </w:p>
    <w:p w14:paraId="5634F45B" w14:textId="6453256F" w:rsidR="004F7BD9" w:rsidRPr="00407624" w:rsidRDefault="006E6FB9" w:rsidP="004F7BD9">
      <w:pPr>
        <w:pStyle w:val="paragraph"/>
        <w:spacing w:before="0" w:beforeAutospacing="0" w:after="0" w:afterAutospacing="0"/>
        <w:textAlignment w:val="baseline"/>
        <w:rPr>
          <w:rFonts w:ascii="Segoe UI" w:hAnsi="Segoe UI" w:cs="Segoe UI"/>
          <w:sz w:val="18"/>
          <w:szCs w:val="18"/>
        </w:rPr>
      </w:pPr>
      <w:r w:rsidRPr="00407624">
        <w:rPr>
          <w:rStyle w:val="eop"/>
          <w:rFonts w:ascii="Calibri" w:hAnsi="Calibri" w:cs="Calibri"/>
          <w:color w:val="3D3935"/>
          <w:sz w:val="20"/>
          <w:szCs w:val="20"/>
        </w:rPr>
        <w:t> </w:t>
      </w:r>
      <w:r w:rsidR="004F7BD9" w:rsidRPr="00407624">
        <w:rPr>
          <w:rFonts w:ascii="Segoe UI" w:hAnsi="Segoe UI" w:cs="Segoe UI"/>
          <w:sz w:val="18"/>
          <w:szCs w:val="18"/>
        </w:rPr>
        <w:t xml:space="preserve">Please provide a summary of the cumulative (total to date) socio-economic impact your partnership achieved during the BPP implementation period. How did this compare to your key targets? Who benefited most? Only results directly attributable to your BPP partnership should be included.  </w:t>
      </w:r>
    </w:p>
    <w:p w14:paraId="488F1D3A" w14:textId="77777777" w:rsidR="004F7BD9" w:rsidRPr="00407624" w:rsidRDefault="004F7BD9" w:rsidP="0050034A">
      <w:pPr>
        <w:pStyle w:val="paragraph"/>
        <w:numPr>
          <w:ilvl w:val="0"/>
          <w:numId w:val="6"/>
        </w:numPr>
        <w:textAlignment w:val="baseline"/>
        <w:rPr>
          <w:rFonts w:ascii="Segoe UI" w:hAnsi="Segoe UI" w:cs="Segoe UI"/>
          <w:sz w:val="18"/>
          <w:szCs w:val="18"/>
        </w:rPr>
      </w:pPr>
      <w:r w:rsidRPr="00407624">
        <w:rPr>
          <w:rFonts w:ascii="Segoe UI" w:hAnsi="Segoe UI" w:cs="Segoe UI"/>
          <w:sz w:val="18"/>
          <w:szCs w:val="18"/>
        </w:rPr>
        <w:t xml:space="preserve">What challenges did you encounter in reaching your planned socio-economic outcomes? How did you address these? </w:t>
      </w:r>
    </w:p>
    <w:p w14:paraId="3ECDC9C0" w14:textId="0237E5B9" w:rsidR="009E4EC8" w:rsidRPr="009E4EC8" w:rsidRDefault="009E4EC8" w:rsidP="009E4EC8">
      <w:pPr>
        <w:widowControl w:val="0"/>
        <w:tabs>
          <w:tab w:val="left" w:pos="1012"/>
          <w:tab w:val="left" w:pos="1013"/>
        </w:tabs>
        <w:autoSpaceDE w:val="0"/>
        <w:autoSpaceDN w:val="0"/>
        <w:spacing w:before="2"/>
        <w:rPr>
          <w:i/>
          <w:iCs/>
          <w:color w:val="3D3935"/>
          <w:sz w:val="20"/>
          <w:szCs w:val="20"/>
        </w:rPr>
      </w:pPr>
      <w:r w:rsidRPr="009E4EC8">
        <w:rPr>
          <w:i/>
          <w:iCs/>
          <w:color w:val="3D3935"/>
          <w:sz w:val="20"/>
          <w:szCs w:val="20"/>
        </w:rPr>
        <w:t xml:space="preserve">Voices from the field: Do you have any quotes or beneficiary stories from people who benefitted from BPP supported activities that highlight the impact of the </w:t>
      </w:r>
      <w:proofErr w:type="gramStart"/>
      <w:r w:rsidRPr="009E4EC8">
        <w:rPr>
          <w:i/>
          <w:iCs/>
          <w:color w:val="3D3935"/>
          <w:sz w:val="20"/>
          <w:szCs w:val="20"/>
        </w:rPr>
        <w:t>initiative?</w:t>
      </w:r>
      <w:proofErr w:type="gramEnd"/>
      <w:r w:rsidRPr="009E4EC8">
        <w:rPr>
          <w:i/>
          <w:iCs/>
          <w:color w:val="3D3935"/>
          <w:sz w:val="20"/>
          <w:szCs w:val="20"/>
        </w:rPr>
        <w:t xml:space="preserve"> If so, please share below or in an annex. </w:t>
      </w:r>
    </w:p>
    <w:p w14:paraId="0CFA9ED7" w14:textId="35610F91" w:rsidR="006E6FB9" w:rsidRDefault="006E6FB9" w:rsidP="006E6FB9">
      <w:pPr>
        <w:pStyle w:val="paragraph"/>
        <w:spacing w:before="0" w:beforeAutospacing="0" w:after="0" w:afterAutospacing="0"/>
        <w:textAlignment w:val="baseline"/>
        <w:rPr>
          <w:rFonts w:ascii="Segoe UI" w:hAnsi="Segoe UI" w:cs="Segoe UI"/>
          <w:sz w:val="18"/>
          <w:szCs w:val="18"/>
        </w:rPr>
      </w:pPr>
    </w:p>
    <w:p w14:paraId="05AC57E1" w14:textId="0C82A045" w:rsidR="006E6FB9" w:rsidRDefault="0052767B" w:rsidP="006E6FB9">
      <w:pPr>
        <w:pStyle w:val="paragraph"/>
        <w:pBdr>
          <w:bottom w:val="single" w:sz="4" w:space="1" w:color="F38B00"/>
        </w:pBdr>
        <w:spacing w:before="0" w:beforeAutospacing="0" w:after="0" w:afterAutospacing="0"/>
        <w:textAlignment w:val="baseline"/>
        <w:rPr>
          <w:rFonts w:ascii="Segoe UI" w:hAnsi="Segoe UI" w:cs="Segoe UI"/>
          <w:color w:val="E75300"/>
          <w:sz w:val="18"/>
          <w:szCs w:val="18"/>
        </w:rPr>
      </w:pPr>
      <w:r>
        <w:rPr>
          <w:rStyle w:val="normaltextrun"/>
          <w:rFonts w:ascii="Calibri" w:hAnsi="Calibri" w:cs="Calibri"/>
          <w:color w:val="EC8A00"/>
          <w:sz w:val="28"/>
          <w:szCs w:val="28"/>
          <w:lang w:val="en-GB"/>
        </w:rPr>
        <w:lastRenderedPageBreak/>
        <w:t>Commercial Viability and Scale</w:t>
      </w:r>
    </w:p>
    <w:p w14:paraId="28D08BEF" w14:textId="77777777" w:rsidR="0052767B" w:rsidRPr="0052767B" w:rsidRDefault="0052767B" w:rsidP="0052767B">
      <w:pPr>
        <w:rPr>
          <w:i/>
          <w:iCs/>
          <w:color w:val="3D3935"/>
          <w:sz w:val="20"/>
          <w:szCs w:val="20"/>
        </w:rPr>
      </w:pPr>
      <w:r w:rsidRPr="0052767B">
        <w:rPr>
          <w:i/>
          <w:iCs/>
          <w:color w:val="3D3935"/>
          <w:sz w:val="20"/>
          <w:szCs w:val="20"/>
        </w:rPr>
        <w:t xml:space="preserve">Please answer questions that are applicable to your partnership. </w:t>
      </w:r>
    </w:p>
    <w:p w14:paraId="5D24B401" w14:textId="3EFB4E15" w:rsidR="0052767B" w:rsidRPr="0052767B" w:rsidRDefault="0052767B" w:rsidP="0052767B">
      <w:pPr>
        <w:rPr>
          <w:i/>
          <w:iCs/>
          <w:color w:val="3D3935"/>
          <w:sz w:val="20"/>
          <w:szCs w:val="20"/>
        </w:rPr>
      </w:pPr>
    </w:p>
    <w:p w14:paraId="417E351D" w14:textId="74AF7BA1" w:rsidR="0052767B" w:rsidRPr="00407624" w:rsidRDefault="0052767B" w:rsidP="0050034A">
      <w:pPr>
        <w:pStyle w:val="ListParagraph"/>
        <w:numPr>
          <w:ilvl w:val="0"/>
          <w:numId w:val="6"/>
        </w:numPr>
        <w:rPr>
          <w:color w:val="3D3935"/>
          <w:sz w:val="20"/>
          <w:szCs w:val="20"/>
        </w:rPr>
      </w:pPr>
      <w:r w:rsidRPr="00407624">
        <w:rPr>
          <w:color w:val="3D3935"/>
          <w:sz w:val="20"/>
          <w:szCs w:val="20"/>
        </w:rPr>
        <w:t xml:space="preserve">Did your original commercial projections / assumptions hold </w:t>
      </w:r>
      <w:proofErr w:type="gramStart"/>
      <w:r w:rsidRPr="00407624">
        <w:rPr>
          <w:color w:val="3D3935"/>
          <w:sz w:val="20"/>
          <w:szCs w:val="20"/>
        </w:rPr>
        <w:t>true</w:t>
      </w:r>
      <w:proofErr w:type="gramEnd"/>
      <w:r w:rsidRPr="00407624">
        <w:rPr>
          <w:color w:val="3D3935"/>
          <w:sz w:val="20"/>
          <w:szCs w:val="20"/>
        </w:rPr>
        <w:t xml:space="preserve"> or did you have to adjust your commercial strategy or expectations? Please provide details. If you have not reached break-even when expected, do you still consider the business model will be commercially viable? </w:t>
      </w:r>
    </w:p>
    <w:p w14:paraId="67293704" w14:textId="77777777" w:rsidR="00EC3D11" w:rsidRPr="00407624" w:rsidRDefault="00EC3D11" w:rsidP="00EC3D11">
      <w:pPr>
        <w:pStyle w:val="ListParagraph"/>
        <w:rPr>
          <w:color w:val="3D3935"/>
          <w:sz w:val="20"/>
          <w:szCs w:val="20"/>
        </w:rPr>
      </w:pPr>
    </w:p>
    <w:p w14:paraId="6A0C07D4" w14:textId="714CD11B" w:rsidR="0052767B" w:rsidRPr="00407624" w:rsidRDefault="0052767B" w:rsidP="0050034A">
      <w:pPr>
        <w:pStyle w:val="ListParagraph"/>
        <w:numPr>
          <w:ilvl w:val="0"/>
          <w:numId w:val="6"/>
        </w:numPr>
        <w:rPr>
          <w:color w:val="3D3935"/>
          <w:sz w:val="20"/>
          <w:szCs w:val="20"/>
        </w:rPr>
      </w:pPr>
      <w:r w:rsidRPr="00407624">
        <w:rPr>
          <w:color w:val="3D3935"/>
          <w:sz w:val="20"/>
          <w:szCs w:val="20"/>
        </w:rPr>
        <w:t xml:space="preserve">Will this business model continue to operate beyond BPP? If so, will there be any changes to the business model or partnership structure moving forward? If not, what was the key factor driving the decision to discontinue? </w:t>
      </w:r>
    </w:p>
    <w:p w14:paraId="77E3AEA2" w14:textId="77777777" w:rsidR="00EC3D11" w:rsidRPr="00407624" w:rsidRDefault="00EC3D11" w:rsidP="00EC3D11">
      <w:pPr>
        <w:pStyle w:val="ListParagraph"/>
        <w:rPr>
          <w:color w:val="3D3935"/>
          <w:sz w:val="20"/>
          <w:szCs w:val="20"/>
        </w:rPr>
      </w:pPr>
    </w:p>
    <w:p w14:paraId="766A180C" w14:textId="0667B8E5" w:rsidR="0052767B" w:rsidRPr="00407624" w:rsidRDefault="0052767B" w:rsidP="0050034A">
      <w:pPr>
        <w:pStyle w:val="ListParagraph"/>
        <w:numPr>
          <w:ilvl w:val="0"/>
          <w:numId w:val="6"/>
        </w:numPr>
        <w:rPr>
          <w:color w:val="3D3935"/>
          <w:sz w:val="20"/>
          <w:szCs w:val="20"/>
        </w:rPr>
      </w:pPr>
      <w:r w:rsidRPr="00407624">
        <w:rPr>
          <w:color w:val="3D3935"/>
          <w:sz w:val="20"/>
          <w:szCs w:val="20"/>
        </w:rPr>
        <w:t xml:space="preserve">Do you have plans to scale? If so, what are they? </w:t>
      </w:r>
    </w:p>
    <w:p w14:paraId="58ABF164" w14:textId="77777777" w:rsidR="00EC3D11" w:rsidRPr="00407624" w:rsidRDefault="00EC3D11" w:rsidP="00EC3D11">
      <w:pPr>
        <w:pStyle w:val="ListParagraph"/>
        <w:rPr>
          <w:color w:val="3D3935"/>
          <w:sz w:val="20"/>
          <w:szCs w:val="20"/>
        </w:rPr>
      </w:pPr>
    </w:p>
    <w:p w14:paraId="0AA6415E" w14:textId="1BB89437" w:rsidR="0052767B" w:rsidRPr="00407624" w:rsidRDefault="0052767B" w:rsidP="0050034A">
      <w:pPr>
        <w:pStyle w:val="ListParagraph"/>
        <w:numPr>
          <w:ilvl w:val="0"/>
          <w:numId w:val="6"/>
        </w:numPr>
        <w:rPr>
          <w:color w:val="3D3935"/>
          <w:sz w:val="20"/>
          <w:szCs w:val="20"/>
        </w:rPr>
      </w:pPr>
      <w:r w:rsidRPr="00407624">
        <w:rPr>
          <w:color w:val="3D3935"/>
          <w:sz w:val="20"/>
          <w:szCs w:val="20"/>
        </w:rPr>
        <w:t xml:space="preserve">What did BPP funding enable you to do, that you could not have done without BPP support?    </w:t>
      </w:r>
    </w:p>
    <w:p w14:paraId="065EF0C3" w14:textId="77777777" w:rsidR="00EC3D11" w:rsidRPr="00407624" w:rsidRDefault="00EC3D11" w:rsidP="00EC3D11">
      <w:pPr>
        <w:pStyle w:val="ListParagraph"/>
        <w:rPr>
          <w:color w:val="3D3935"/>
          <w:sz w:val="20"/>
          <w:szCs w:val="20"/>
        </w:rPr>
      </w:pPr>
    </w:p>
    <w:p w14:paraId="2726571E" w14:textId="77777777" w:rsidR="0052767B" w:rsidRPr="00407624" w:rsidRDefault="0052767B" w:rsidP="0050034A">
      <w:pPr>
        <w:pStyle w:val="ListParagraph"/>
        <w:numPr>
          <w:ilvl w:val="0"/>
          <w:numId w:val="6"/>
        </w:numPr>
        <w:rPr>
          <w:color w:val="3D3935"/>
          <w:sz w:val="20"/>
          <w:szCs w:val="20"/>
        </w:rPr>
      </w:pPr>
      <w:r w:rsidRPr="00407624">
        <w:rPr>
          <w:color w:val="3D3935"/>
          <w:sz w:val="20"/>
          <w:szCs w:val="20"/>
        </w:rPr>
        <w:t xml:space="preserve">Are you seeking climate finance or additional donor funding to continue your business model? What funding, if any, has the BPP partnership enabled you to secure already?  </w:t>
      </w:r>
    </w:p>
    <w:p w14:paraId="04E8D492" w14:textId="77777777" w:rsidR="0052767B" w:rsidRPr="0052767B" w:rsidRDefault="0052767B" w:rsidP="0052767B">
      <w:pPr>
        <w:rPr>
          <w:i/>
          <w:iCs/>
          <w:color w:val="3D3935"/>
          <w:sz w:val="20"/>
          <w:szCs w:val="20"/>
        </w:rPr>
      </w:pPr>
    </w:p>
    <w:p w14:paraId="706B8A52" w14:textId="77777777" w:rsidR="00C2564A" w:rsidRPr="0052767B" w:rsidRDefault="00C2564A" w:rsidP="0052767B">
      <w:pPr>
        <w:rPr>
          <w:i/>
          <w:iCs/>
          <w:color w:val="3D3935"/>
          <w:sz w:val="20"/>
          <w:szCs w:val="20"/>
        </w:rPr>
      </w:pPr>
    </w:p>
    <w:p w14:paraId="185256CA" w14:textId="1C271698" w:rsidR="00C2564A" w:rsidRPr="001F28E8" w:rsidRDefault="00C2564A" w:rsidP="00E159CE">
      <w:pPr>
        <w:pStyle w:val="Heading2"/>
        <w:rPr>
          <w:color w:val="EC8A00"/>
        </w:rPr>
      </w:pPr>
      <w:r w:rsidRPr="001F28E8">
        <w:rPr>
          <w:color w:val="EC8A00"/>
        </w:rPr>
        <w:t xml:space="preserve">Learning Questions </w:t>
      </w:r>
    </w:p>
    <w:p w14:paraId="058A355A" w14:textId="580FF292" w:rsidR="00CC7BA4" w:rsidRPr="00CC7BA4" w:rsidRDefault="00CC7BA4" w:rsidP="00CC7BA4">
      <w:pPr>
        <w:tabs>
          <w:tab w:val="left" w:pos="1012"/>
          <w:tab w:val="left" w:pos="1013"/>
        </w:tabs>
        <w:spacing w:before="2"/>
        <w:rPr>
          <w:i/>
          <w:color w:val="3D3935"/>
          <w:sz w:val="20"/>
          <w:szCs w:val="20"/>
        </w:rPr>
      </w:pPr>
      <w:r>
        <w:rPr>
          <w:i/>
          <w:color w:val="3D3935"/>
          <w:sz w:val="20"/>
          <w:szCs w:val="20"/>
        </w:rPr>
        <w:t>What were the</w:t>
      </w:r>
      <w:r w:rsidRPr="00CC7BA4">
        <w:rPr>
          <w:i/>
          <w:color w:val="3D3935"/>
          <w:sz w:val="20"/>
          <w:szCs w:val="20"/>
        </w:rPr>
        <w:t xml:space="preserve"> key learnings from your partnership towards the BPP learning questions</w:t>
      </w:r>
      <w:r w:rsidR="00885B63">
        <w:rPr>
          <w:i/>
          <w:color w:val="3D3935"/>
          <w:sz w:val="20"/>
          <w:szCs w:val="20"/>
        </w:rPr>
        <w:t xml:space="preserve"> for the </w:t>
      </w:r>
      <w:r w:rsidR="005655FD">
        <w:rPr>
          <w:i/>
          <w:color w:val="3D3935"/>
          <w:sz w:val="20"/>
          <w:szCs w:val="20"/>
        </w:rPr>
        <w:t>Climate Adaptation</w:t>
      </w:r>
      <w:r w:rsidR="00885B63">
        <w:rPr>
          <w:i/>
          <w:color w:val="3D3935"/>
          <w:sz w:val="20"/>
          <w:szCs w:val="20"/>
        </w:rPr>
        <w:t xml:space="preserve"> round</w:t>
      </w:r>
      <w:r w:rsidRPr="00CC7BA4">
        <w:rPr>
          <w:i/>
          <w:color w:val="3D3935"/>
          <w:sz w:val="20"/>
          <w:szCs w:val="20"/>
        </w:rPr>
        <w:t xml:space="preserve">? </w:t>
      </w:r>
      <w:r w:rsidR="00BE53A8">
        <w:rPr>
          <w:i/>
          <w:color w:val="3D3935"/>
          <w:sz w:val="20"/>
          <w:szCs w:val="20"/>
        </w:rPr>
        <w:t xml:space="preserve">Please address the questions below and provide any other relevant information </w:t>
      </w:r>
    </w:p>
    <w:p w14:paraId="222D71A0" w14:textId="77777777" w:rsidR="00CC7BA4" w:rsidRPr="00CC7BA4" w:rsidRDefault="00CC7BA4" w:rsidP="00CC7BA4">
      <w:pPr>
        <w:tabs>
          <w:tab w:val="left" w:pos="1012"/>
          <w:tab w:val="left" w:pos="1013"/>
        </w:tabs>
        <w:spacing w:before="2"/>
        <w:rPr>
          <w:i/>
          <w:color w:val="3D3935"/>
          <w:sz w:val="20"/>
          <w:szCs w:val="20"/>
        </w:rPr>
      </w:pPr>
    </w:p>
    <w:p w14:paraId="17C145E0" w14:textId="77777777" w:rsidR="00101DB2" w:rsidRPr="00101DB2" w:rsidRDefault="00101DB2" w:rsidP="00101DB2">
      <w:pPr>
        <w:tabs>
          <w:tab w:val="left" w:pos="1012"/>
          <w:tab w:val="left" w:pos="1013"/>
        </w:tabs>
        <w:spacing w:before="2"/>
        <w:rPr>
          <w:i/>
          <w:iCs/>
          <w:color w:val="3D3935"/>
          <w:sz w:val="20"/>
          <w:szCs w:val="20"/>
          <w:lang w:val="en-GB"/>
        </w:rPr>
      </w:pPr>
    </w:p>
    <w:p w14:paraId="6CA2734C" w14:textId="77777777" w:rsidR="00101DB2" w:rsidRPr="00407624" w:rsidRDefault="00101DB2" w:rsidP="0050034A">
      <w:pPr>
        <w:pStyle w:val="ListParagraph"/>
        <w:numPr>
          <w:ilvl w:val="0"/>
          <w:numId w:val="7"/>
        </w:numPr>
        <w:tabs>
          <w:tab w:val="left" w:pos="1012"/>
          <w:tab w:val="left" w:pos="1013"/>
        </w:tabs>
        <w:spacing w:before="2"/>
        <w:rPr>
          <w:color w:val="3D3935"/>
          <w:sz w:val="20"/>
          <w:szCs w:val="20"/>
        </w:rPr>
      </w:pPr>
      <w:r w:rsidRPr="00407624">
        <w:rPr>
          <w:color w:val="3D3935"/>
          <w:sz w:val="20"/>
          <w:szCs w:val="20"/>
        </w:rPr>
        <w:t xml:space="preserve">What is the private sector incentive to invest in climate adaptation? This could be farmers, service providers, off takers/processors, financial institutions, and investors.  </w:t>
      </w:r>
    </w:p>
    <w:p w14:paraId="1A767F11" w14:textId="77777777" w:rsidR="002B0892" w:rsidRPr="00407624" w:rsidRDefault="002B0892" w:rsidP="002B0892">
      <w:pPr>
        <w:tabs>
          <w:tab w:val="left" w:pos="1012"/>
          <w:tab w:val="left" w:pos="1013"/>
        </w:tabs>
        <w:spacing w:before="2"/>
        <w:rPr>
          <w:color w:val="3D3935"/>
          <w:sz w:val="20"/>
          <w:szCs w:val="20"/>
        </w:rPr>
      </w:pPr>
    </w:p>
    <w:p w14:paraId="40B38A17" w14:textId="0DA4AAC8" w:rsidR="002B0892" w:rsidRPr="00407624" w:rsidRDefault="002B0892" w:rsidP="0050034A">
      <w:pPr>
        <w:pStyle w:val="ListParagraph"/>
        <w:numPr>
          <w:ilvl w:val="0"/>
          <w:numId w:val="7"/>
        </w:numPr>
        <w:tabs>
          <w:tab w:val="left" w:pos="1012"/>
          <w:tab w:val="left" w:pos="1013"/>
        </w:tabs>
        <w:spacing w:before="2"/>
        <w:rPr>
          <w:color w:val="3D3935"/>
          <w:sz w:val="20"/>
          <w:szCs w:val="20"/>
        </w:rPr>
      </w:pPr>
      <w:r w:rsidRPr="00407624">
        <w:rPr>
          <w:color w:val="3D3935"/>
          <w:sz w:val="20"/>
          <w:szCs w:val="20"/>
        </w:rPr>
        <w:t xml:space="preserve">What barriers and challenges do organisations like yours face in progressing more climate resilient </w:t>
      </w:r>
      <w:r w:rsidR="00790FEC" w:rsidRPr="00407624">
        <w:rPr>
          <w:color w:val="3D3935"/>
          <w:sz w:val="20"/>
          <w:szCs w:val="20"/>
        </w:rPr>
        <w:t xml:space="preserve">business growth opportunities, practices and initiatives? </w:t>
      </w:r>
    </w:p>
    <w:p w14:paraId="2F2E0B0B" w14:textId="604FDA56" w:rsidR="00101DB2" w:rsidRPr="00407624" w:rsidRDefault="00101DB2" w:rsidP="00EC3D11">
      <w:pPr>
        <w:tabs>
          <w:tab w:val="left" w:pos="1012"/>
          <w:tab w:val="left" w:pos="1013"/>
        </w:tabs>
        <w:spacing w:before="2"/>
        <w:ind w:firstLine="45"/>
        <w:rPr>
          <w:color w:val="3D3935"/>
          <w:sz w:val="20"/>
          <w:szCs w:val="20"/>
          <w:lang w:val="en-GB"/>
        </w:rPr>
      </w:pPr>
    </w:p>
    <w:p w14:paraId="146A7625" w14:textId="77777777" w:rsidR="00101DB2" w:rsidRPr="00407624" w:rsidRDefault="00101DB2" w:rsidP="0050034A">
      <w:pPr>
        <w:pStyle w:val="ListParagraph"/>
        <w:numPr>
          <w:ilvl w:val="0"/>
          <w:numId w:val="7"/>
        </w:numPr>
        <w:tabs>
          <w:tab w:val="left" w:pos="1012"/>
          <w:tab w:val="left" w:pos="1013"/>
        </w:tabs>
        <w:spacing w:before="2"/>
        <w:rPr>
          <w:color w:val="3D3935"/>
          <w:sz w:val="20"/>
          <w:szCs w:val="20"/>
        </w:rPr>
      </w:pPr>
      <w:r w:rsidRPr="00407624">
        <w:rPr>
          <w:color w:val="3D3935"/>
          <w:sz w:val="20"/>
          <w:szCs w:val="20"/>
        </w:rPr>
        <w:t xml:space="preserve">How can the private sector best engage women, people with disabilities, and other vulnerable groups in climate adaptation? </w:t>
      </w:r>
    </w:p>
    <w:p w14:paraId="5343386A" w14:textId="74925E8D" w:rsidR="00101DB2" w:rsidRPr="00407624" w:rsidRDefault="00101DB2" w:rsidP="00EC3D11">
      <w:pPr>
        <w:tabs>
          <w:tab w:val="left" w:pos="1012"/>
          <w:tab w:val="left" w:pos="1013"/>
        </w:tabs>
        <w:spacing w:before="2"/>
        <w:ind w:firstLine="45"/>
        <w:rPr>
          <w:color w:val="3D3935"/>
          <w:sz w:val="20"/>
          <w:szCs w:val="20"/>
          <w:lang w:val="en-GB"/>
        </w:rPr>
      </w:pPr>
    </w:p>
    <w:p w14:paraId="54D82594" w14:textId="77777777" w:rsidR="00101DB2" w:rsidRPr="00407624" w:rsidRDefault="00101DB2" w:rsidP="0050034A">
      <w:pPr>
        <w:pStyle w:val="ListParagraph"/>
        <w:numPr>
          <w:ilvl w:val="0"/>
          <w:numId w:val="7"/>
        </w:numPr>
        <w:tabs>
          <w:tab w:val="left" w:pos="1012"/>
          <w:tab w:val="left" w:pos="1013"/>
        </w:tabs>
        <w:spacing w:before="2"/>
        <w:rPr>
          <w:color w:val="3D3935"/>
          <w:sz w:val="20"/>
          <w:szCs w:val="20"/>
        </w:rPr>
      </w:pPr>
      <w:r w:rsidRPr="00407624">
        <w:rPr>
          <w:color w:val="3D3935"/>
          <w:sz w:val="20"/>
          <w:szCs w:val="20"/>
        </w:rPr>
        <w:t xml:space="preserve">How can technology support climate adaptation in the agricultural sector? </w:t>
      </w:r>
    </w:p>
    <w:p w14:paraId="03268E43" w14:textId="77777777" w:rsidR="00101DB2" w:rsidRPr="00407624" w:rsidRDefault="00101DB2" w:rsidP="00101DB2">
      <w:pPr>
        <w:tabs>
          <w:tab w:val="left" w:pos="1012"/>
          <w:tab w:val="left" w:pos="1013"/>
        </w:tabs>
        <w:spacing w:before="2"/>
        <w:rPr>
          <w:color w:val="3D3935"/>
          <w:sz w:val="20"/>
          <w:szCs w:val="20"/>
          <w:lang w:val="en-GB"/>
        </w:rPr>
      </w:pPr>
      <w:r w:rsidRPr="00407624">
        <w:rPr>
          <w:color w:val="3D3935"/>
          <w:sz w:val="20"/>
          <w:szCs w:val="20"/>
          <w:lang w:val="en-GB"/>
        </w:rPr>
        <w:t xml:space="preserve"> </w:t>
      </w:r>
    </w:p>
    <w:p w14:paraId="792C5E9A" w14:textId="77777777" w:rsidR="00101DB2" w:rsidRPr="00101DB2" w:rsidRDefault="00101DB2" w:rsidP="00101DB2">
      <w:pPr>
        <w:tabs>
          <w:tab w:val="left" w:pos="1012"/>
          <w:tab w:val="left" w:pos="1013"/>
        </w:tabs>
        <w:spacing w:before="2"/>
        <w:rPr>
          <w:i/>
          <w:iCs/>
          <w:color w:val="3D3935"/>
          <w:sz w:val="20"/>
          <w:szCs w:val="20"/>
          <w:lang w:val="en-GB"/>
        </w:rPr>
      </w:pPr>
      <w:r w:rsidRPr="00101DB2">
        <w:rPr>
          <w:i/>
          <w:iCs/>
          <w:color w:val="3D3935"/>
          <w:sz w:val="20"/>
          <w:szCs w:val="20"/>
          <w:lang w:val="en-GB"/>
        </w:rPr>
        <w:t xml:space="preserve"> </w:t>
      </w:r>
    </w:p>
    <w:p w14:paraId="363637FA" w14:textId="77777777" w:rsidR="00101DB2" w:rsidRPr="00101DB2" w:rsidRDefault="00101DB2" w:rsidP="00101DB2">
      <w:pPr>
        <w:tabs>
          <w:tab w:val="left" w:pos="1012"/>
          <w:tab w:val="left" w:pos="1013"/>
        </w:tabs>
        <w:spacing w:before="2"/>
        <w:rPr>
          <w:i/>
          <w:iCs/>
          <w:color w:val="3D3935"/>
          <w:sz w:val="20"/>
          <w:szCs w:val="20"/>
          <w:lang w:val="en-GB"/>
        </w:rPr>
      </w:pPr>
      <w:r w:rsidRPr="00101DB2">
        <w:rPr>
          <w:i/>
          <w:iCs/>
          <w:color w:val="3D3935"/>
          <w:sz w:val="20"/>
          <w:szCs w:val="20"/>
          <w:lang w:val="en-GB"/>
        </w:rPr>
        <w:t xml:space="preserve">Are there other key learnings not covered in the above questions?   </w:t>
      </w:r>
    </w:p>
    <w:p w14:paraId="1F0AFF7B" w14:textId="77777777" w:rsidR="001F28E8" w:rsidRPr="003C7067" w:rsidRDefault="001F28E8" w:rsidP="72197136">
      <w:pPr>
        <w:tabs>
          <w:tab w:val="left" w:pos="1012"/>
          <w:tab w:val="left" w:pos="1013"/>
        </w:tabs>
        <w:spacing w:before="2"/>
        <w:rPr>
          <w:i/>
          <w:color w:val="3D3935"/>
          <w:sz w:val="20"/>
          <w:szCs w:val="20"/>
        </w:rPr>
      </w:pPr>
    </w:p>
    <w:p w14:paraId="0ACD1970" w14:textId="561B99B5" w:rsidR="009B1D96" w:rsidRPr="001F28E8" w:rsidRDefault="15BAE50C" w:rsidP="0050034A">
      <w:pPr>
        <w:pStyle w:val="Heading2"/>
        <w:numPr>
          <w:ilvl w:val="0"/>
          <w:numId w:val="4"/>
        </w:numPr>
        <w:rPr>
          <w:color w:val="EC8A00"/>
        </w:rPr>
      </w:pPr>
      <w:bookmarkStart w:id="3" w:name="_Hlk107826791"/>
      <w:r w:rsidRPr="003C7067">
        <w:rPr>
          <w:color w:val="EC8A00"/>
        </w:rPr>
        <w:t xml:space="preserve">BPP Support and Learning </w:t>
      </w:r>
    </w:p>
    <w:bookmarkEnd w:id="3"/>
    <w:p w14:paraId="6EB57EE3" w14:textId="77777777" w:rsidR="005D1473" w:rsidRPr="003C7067" w:rsidRDefault="005D1473" w:rsidP="005D1473">
      <w:pPr>
        <w:pStyle w:val="ListParagraph"/>
        <w:rPr>
          <w:i/>
          <w:iCs/>
          <w:sz w:val="20"/>
          <w:szCs w:val="20"/>
        </w:rPr>
      </w:pPr>
    </w:p>
    <w:p w14:paraId="54D3A087" w14:textId="0E5BA883" w:rsidR="00800756" w:rsidRPr="00407624" w:rsidRDefault="00800756" w:rsidP="0050034A">
      <w:pPr>
        <w:pStyle w:val="ListParagraph"/>
        <w:widowControl w:val="0"/>
        <w:numPr>
          <w:ilvl w:val="1"/>
          <w:numId w:val="8"/>
        </w:numPr>
        <w:tabs>
          <w:tab w:val="left" w:pos="1012"/>
          <w:tab w:val="left" w:pos="1013"/>
        </w:tabs>
        <w:autoSpaceDE w:val="0"/>
        <w:autoSpaceDN w:val="0"/>
        <w:spacing w:before="2"/>
        <w:rPr>
          <w:color w:val="3D3935"/>
          <w:sz w:val="20"/>
          <w:szCs w:val="20"/>
        </w:rPr>
      </w:pPr>
      <w:r w:rsidRPr="00407624">
        <w:rPr>
          <w:color w:val="3D3935"/>
          <w:sz w:val="20"/>
          <w:szCs w:val="20"/>
        </w:rPr>
        <w:t xml:space="preserve">With the benefit or implementation experience, is there anything you would change about your </w:t>
      </w:r>
      <w:r w:rsidR="00EE4E74" w:rsidRPr="00407624">
        <w:rPr>
          <w:color w:val="3D3935"/>
          <w:sz w:val="20"/>
          <w:szCs w:val="20"/>
        </w:rPr>
        <w:t xml:space="preserve">original </w:t>
      </w:r>
      <w:r w:rsidRPr="00407624">
        <w:rPr>
          <w:color w:val="3D3935"/>
          <w:sz w:val="20"/>
          <w:szCs w:val="20"/>
        </w:rPr>
        <w:t>BPP proposal or business plan?</w:t>
      </w:r>
    </w:p>
    <w:p w14:paraId="28ECDC1C" w14:textId="77777777" w:rsidR="00393195" w:rsidRPr="00407624" w:rsidRDefault="00393195" w:rsidP="00393195">
      <w:pPr>
        <w:pStyle w:val="ListParagraph"/>
        <w:widowControl w:val="0"/>
        <w:tabs>
          <w:tab w:val="left" w:pos="1012"/>
          <w:tab w:val="left" w:pos="1013"/>
        </w:tabs>
        <w:autoSpaceDE w:val="0"/>
        <w:autoSpaceDN w:val="0"/>
        <w:spacing w:before="2"/>
        <w:ind w:left="360"/>
        <w:rPr>
          <w:color w:val="3D3935"/>
          <w:sz w:val="20"/>
          <w:szCs w:val="20"/>
        </w:rPr>
      </w:pPr>
    </w:p>
    <w:p w14:paraId="4ED24860" w14:textId="6777E78D" w:rsidR="004D0F01" w:rsidRPr="00407624" w:rsidRDefault="00C2564A" w:rsidP="0050034A">
      <w:pPr>
        <w:pStyle w:val="ListParagraph"/>
        <w:widowControl w:val="0"/>
        <w:numPr>
          <w:ilvl w:val="1"/>
          <w:numId w:val="8"/>
        </w:numPr>
        <w:tabs>
          <w:tab w:val="left" w:pos="1012"/>
          <w:tab w:val="left" w:pos="1013"/>
        </w:tabs>
        <w:autoSpaceDE w:val="0"/>
        <w:autoSpaceDN w:val="0"/>
        <w:spacing w:before="2"/>
        <w:rPr>
          <w:color w:val="3D3935"/>
          <w:sz w:val="20"/>
          <w:szCs w:val="20"/>
        </w:rPr>
      </w:pPr>
      <w:r w:rsidRPr="00407624">
        <w:rPr>
          <w:color w:val="3D3935"/>
          <w:sz w:val="20"/>
          <w:szCs w:val="20"/>
        </w:rPr>
        <w:t xml:space="preserve">Was the </w:t>
      </w:r>
      <w:r w:rsidR="00AE6BF6" w:rsidRPr="00407624">
        <w:rPr>
          <w:color w:val="3D3935"/>
          <w:sz w:val="20"/>
          <w:szCs w:val="20"/>
        </w:rPr>
        <w:t xml:space="preserve">BPP provided support and learning opportunities </w:t>
      </w:r>
      <w:r w:rsidR="00462123" w:rsidRPr="00407624">
        <w:rPr>
          <w:color w:val="3D3935"/>
          <w:sz w:val="20"/>
          <w:szCs w:val="20"/>
        </w:rPr>
        <w:t>during implementation</w:t>
      </w:r>
      <w:r w:rsidRPr="00407624">
        <w:rPr>
          <w:color w:val="3D3935"/>
          <w:sz w:val="20"/>
          <w:szCs w:val="20"/>
        </w:rPr>
        <w:t xml:space="preserve"> helpful and do you have any suggestions or comments on this? </w:t>
      </w:r>
      <w:r w:rsidR="00043B0D" w:rsidRPr="00407624">
        <w:rPr>
          <w:color w:val="3D3935"/>
          <w:sz w:val="20"/>
          <w:szCs w:val="20"/>
        </w:rPr>
        <w:t xml:space="preserve">This included </w:t>
      </w:r>
      <w:r w:rsidR="00550B72" w:rsidRPr="00407624">
        <w:rPr>
          <w:color w:val="3D3935"/>
          <w:sz w:val="20"/>
          <w:szCs w:val="20"/>
        </w:rPr>
        <w:t xml:space="preserve">in person workshops (BPP Climate Investment Networking Day and Learning Event) </w:t>
      </w:r>
      <w:r w:rsidR="001540C5" w:rsidRPr="00407624">
        <w:rPr>
          <w:color w:val="3D3935"/>
          <w:sz w:val="20"/>
          <w:szCs w:val="20"/>
        </w:rPr>
        <w:t xml:space="preserve">online workshops (e.g. </w:t>
      </w:r>
      <w:r w:rsidR="00D15706" w:rsidRPr="00407624">
        <w:rPr>
          <w:color w:val="3D3935"/>
          <w:sz w:val="20"/>
          <w:szCs w:val="20"/>
        </w:rPr>
        <w:t xml:space="preserve">Online </w:t>
      </w:r>
      <w:r w:rsidR="001540C5" w:rsidRPr="00407624">
        <w:rPr>
          <w:color w:val="3D3935"/>
          <w:sz w:val="20"/>
          <w:szCs w:val="20"/>
        </w:rPr>
        <w:t xml:space="preserve">Disability </w:t>
      </w:r>
      <w:r w:rsidR="00D15706" w:rsidRPr="00407624">
        <w:rPr>
          <w:color w:val="3D3935"/>
          <w:sz w:val="20"/>
          <w:szCs w:val="20"/>
        </w:rPr>
        <w:t>I</w:t>
      </w:r>
      <w:r w:rsidR="001540C5" w:rsidRPr="00407624">
        <w:rPr>
          <w:color w:val="3D3935"/>
          <w:sz w:val="20"/>
          <w:szCs w:val="20"/>
        </w:rPr>
        <w:t xml:space="preserve">nclusion, the </w:t>
      </w:r>
      <w:r w:rsidR="00A5668B" w:rsidRPr="00407624">
        <w:rPr>
          <w:color w:val="3D3935"/>
          <w:sz w:val="20"/>
          <w:szCs w:val="20"/>
        </w:rPr>
        <w:t>ECUE GEDSI training</w:t>
      </w:r>
      <w:r w:rsidR="004B5D76" w:rsidRPr="00407624">
        <w:rPr>
          <w:color w:val="3D3935"/>
          <w:sz w:val="20"/>
          <w:szCs w:val="20"/>
        </w:rPr>
        <w:t>, Community Engag</w:t>
      </w:r>
      <w:r w:rsidR="00550B72" w:rsidRPr="00407624">
        <w:rPr>
          <w:color w:val="3D3935"/>
          <w:sz w:val="20"/>
          <w:szCs w:val="20"/>
        </w:rPr>
        <w:t>e</w:t>
      </w:r>
      <w:r w:rsidR="004B5D76" w:rsidRPr="00407624">
        <w:rPr>
          <w:color w:val="3D3935"/>
          <w:sz w:val="20"/>
          <w:szCs w:val="20"/>
        </w:rPr>
        <w:t>ment</w:t>
      </w:r>
      <w:r w:rsidR="001540C5" w:rsidRPr="00407624">
        <w:rPr>
          <w:color w:val="3D3935"/>
          <w:sz w:val="20"/>
          <w:szCs w:val="20"/>
        </w:rPr>
        <w:t>), direct advisory support (</w:t>
      </w:r>
      <w:r w:rsidR="008B4580" w:rsidRPr="00407624">
        <w:rPr>
          <w:color w:val="3D3935"/>
          <w:sz w:val="20"/>
          <w:szCs w:val="20"/>
        </w:rPr>
        <w:t xml:space="preserve">e.g. to review business models, </w:t>
      </w:r>
      <w:r w:rsidR="001377B8" w:rsidRPr="00407624">
        <w:rPr>
          <w:color w:val="3D3935"/>
          <w:sz w:val="20"/>
          <w:szCs w:val="20"/>
        </w:rPr>
        <w:t xml:space="preserve">specialist </w:t>
      </w:r>
      <w:r w:rsidR="00426EFE" w:rsidRPr="00407624">
        <w:rPr>
          <w:color w:val="3D3935"/>
          <w:sz w:val="20"/>
          <w:szCs w:val="20"/>
        </w:rPr>
        <w:t>social inclusion advice</w:t>
      </w:r>
      <w:r w:rsidR="001377B8" w:rsidRPr="00407624">
        <w:rPr>
          <w:color w:val="3D3935"/>
          <w:sz w:val="20"/>
          <w:szCs w:val="20"/>
        </w:rPr>
        <w:t xml:space="preserve"> to support</w:t>
      </w:r>
      <w:r w:rsidR="00426EFE" w:rsidRPr="00407624">
        <w:rPr>
          <w:color w:val="3D3935"/>
          <w:sz w:val="20"/>
          <w:szCs w:val="20"/>
        </w:rPr>
        <w:t xml:space="preserve"> gender equality or review safeguarding policies</w:t>
      </w:r>
      <w:r w:rsidR="00D51189" w:rsidRPr="00407624">
        <w:rPr>
          <w:color w:val="3D3935"/>
          <w:sz w:val="20"/>
          <w:szCs w:val="20"/>
        </w:rPr>
        <w:t xml:space="preserve">), </w:t>
      </w:r>
      <w:r w:rsidR="0064777F" w:rsidRPr="00407624">
        <w:rPr>
          <w:color w:val="3D3935"/>
          <w:sz w:val="20"/>
          <w:szCs w:val="20"/>
        </w:rPr>
        <w:t xml:space="preserve">or communications assistance (e.g. to support the creation of videos or other </w:t>
      </w:r>
      <w:r w:rsidR="0064777F" w:rsidRPr="00407624">
        <w:rPr>
          <w:color w:val="3D3935"/>
          <w:sz w:val="20"/>
          <w:szCs w:val="20"/>
        </w:rPr>
        <w:lastRenderedPageBreak/>
        <w:t xml:space="preserve">products). </w:t>
      </w:r>
    </w:p>
    <w:p w14:paraId="742F7C77" w14:textId="77777777" w:rsidR="004D0F01" w:rsidRPr="00407624" w:rsidRDefault="004D0F01" w:rsidP="004D0F01">
      <w:pPr>
        <w:pStyle w:val="ListParagraph"/>
        <w:rPr>
          <w:color w:val="3D3935"/>
          <w:sz w:val="20"/>
          <w:szCs w:val="20"/>
        </w:rPr>
      </w:pPr>
    </w:p>
    <w:p w14:paraId="41D08E2E" w14:textId="77777777" w:rsidR="004D0F01" w:rsidRPr="00407624" w:rsidRDefault="00037243" w:rsidP="0050034A">
      <w:pPr>
        <w:pStyle w:val="ListParagraph"/>
        <w:widowControl w:val="0"/>
        <w:numPr>
          <w:ilvl w:val="1"/>
          <w:numId w:val="8"/>
        </w:numPr>
        <w:tabs>
          <w:tab w:val="left" w:pos="1012"/>
          <w:tab w:val="left" w:pos="1013"/>
        </w:tabs>
        <w:autoSpaceDE w:val="0"/>
        <w:autoSpaceDN w:val="0"/>
        <w:spacing w:before="2"/>
        <w:rPr>
          <w:color w:val="3D3935"/>
          <w:sz w:val="20"/>
          <w:szCs w:val="20"/>
        </w:rPr>
      </w:pPr>
      <w:r w:rsidRPr="00407624">
        <w:rPr>
          <w:color w:val="3D3935"/>
          <w:sz w:val="20"/>
          <w:szCs w:val="20"/>
        </w:rPr>
        <w:t>W</w:t>
      </w:r>
      <w:r w:rsidR="00C9201E" w:rsidRPr="00407624">
        <w:rPr>
          <w:color w:val="3D3935"/>
          <w:sz w:val="20"/>
          <w:szCs w:val="20"/>
        </w:rPr>
        <w:t xml:space="preserve">as there any support from BPP that was particularly helpful? </w:t>
      </w:r>
      <w:r w:rsidR="00A47FA0" w:rsidRPr="00407624">
        <w:rPr>
          <w:color w:val="3D3935"/>
          <w:sz w:val="20"/>
          <w:szCs w:val="20"/>
        </w:rPr>
        <w:t>To inform future BPP rounds, d</w:t>
      </w:r>
      <w:r w:rsidR="002B0BCD" w:rsidRPr="00407624">
        <w:rPr>
          <w:color w:val="3D3935"/>
          <w:sz w:val="20"/>
          <w:szCs w:val="20"/>
        </w:rPr>
        <w:t xml:space="preserve">o you have any feedback </w:t>
      </w:r>
      <w:r w:rsidR="00C9201E" w:rsidRPr="00407624">
        <w:rPr>
          <w:color w:val="3D3935"/>
          <w:sz w:val="20"/>
          <w:szCs w:val="20"/>
        </w:rPr>
        <w:t xml:space="preserve">for the program </w:t>
      </w:r>
      <w:r w:rsidR="002B0BCD" w:rsidRPr="00407624">
        <w:rPr>
          <w:color w:val="3D3935"/>
          <w:sz w:val="20"/>
          <w:szCs w:val="20"/>
        </w:rPr>
        <w:t>on how this support was delivered?</w:t>
      </w:r>
      <w:r w:rsidR="005A2634" w:rsidRPr="00407624">
        <w:rPr>
          <w:color w:val="3D3935"/>
          <w:sz w:val="20"/>
          <w:szCs w:val="20"/>
        </w:rPr>
        <w:t xml:space="preserve"> </w:t>
      </w:r>
    </w:p>
    <w:p w14:paraId="78EB59A4" w14:textId="77777777" w:rsidR="004D0F01" w:rsidRPr="00407624" w:rsidRDefault="004D0F01" w:rsidP="004D0F01">
      <w:pPr>
        <w:pStyle w:val="ListParagraph"/>
        <w:rPr>
          <w:color w:val="3D3935"/>
          <w:sz w:val="20"/>
          <w:szCs w:val="20"/>
        </w:rPr>
      </w:pPr>
    </w:p>
    <w:p w14:paraId="074BE94A" w14:textId="77777777" w:rsidR="004D0F01" w:rsidRPr="00407624" w:rsidRDefault="00754EB2" w:rsidP="0050034A">
      <w:pPr>
        <w:pStyle w:val="ListParagraph"/>
        <w:widowControl w:val="0"/>
        <w:numPr>
          <w:ilvl w:val="1"/>
          <w:numId w:val="8"/>
        </w:numPr>
        <w:tabs>
          <w:tab w:val="left" w:pos="1012"/>
          <w:tab w:val="left" w:pos="1013"/>
        </w:tabs>
        <w:autoSpaceDE w:val="0"/>
        <w:autoSpaceDN w:val="0"/>
        <w:spacing w:before="2"/>
        <w:rPr>
          <w:color w:val="3D3935"/>
          <w:sz w:val="20"/>
          <w:szCs w:val="20"/>
        </w:rPr>
      </w:pPr>
      <w:r w:rsidRPr="00407624">
        <w:rPr>
          <w:color w:val="3D3935"/>
          <w:sz w:val="20"/>
          <w:szCs w:val="20"/>
        </w:rPr>
        <w:t xml:space="preserve">What </w:t>
      </w:r>
      <w:r w:rsidR="00E47C46" w:rsidRPr="00407624">
        <w:rPr>
          <w:color w:val="3D3935"/>
          <w:sz w:val="20"/>
          <w:szCs w:val="20"/>
        </w:rPr>
        <w:t xml:space="preserve">was the most significant benefit </w:t>
      </w:r>
      <w:r w:rsidR="00A41587" w:rsidRPr="00407624">
        <w:rPr>
          <w:color w:val="3D3935"/>
          <w:sz w:val="20"/>
          <w:szCs w:val="20"/>
        </w:rPr>
        <w:t>of partnering with DFAT</w:t>
      </w:r>
      <w:r w:rsidRPr="00407624">
        <w:rPr>
          <w:color w:val="3D3935"/>
          <w:sz w:val="20"/>
          <w:szCs w:val="20"/>
        </w:rPr>
        <w:t xml:space="preserve">? Do you have any feedback on </w:t>
      </w:r>
      <w:r w:rsidR="00D74D58" w:rsidRPr="00407624">
        <w:rPr>
          <w:color w:val="3D3935"/>
          <w:sz w:val="20"/>
          <w:szCs w:val="20"/>
        </w:rPr>
        <w:t>p</w:t>
      </w:r>
      <w:r w:rsidR="21ED1F6E" w:rsidRPr="00407624">
        <w:rPr>
          <w:color w:val="3D3935"/>
          <w:sz w:val="20"/>
          <w:szCs w:val="20"/>
        </w:rPr>
        <w:t>artnering with DFAT</w:t>
      </w:r>
      <w:r w:rsidR="00D74D58" w:rsidRPr="00407624">
        <w:rPr>
          <w:color w:val="3D3935"/>
          <w:sz w:val="20"/>
          <w:szCs w:val="20"/>
        </w:rPr>
        <w:t>?</w:t>
      </w:r>
    </w:p>
    <w:p w14:paraId="06417A4D" w14:textId="77777777" w:rsidR="004D0F01" w:rsidRPr="00407624" w:rsidRDefault="004D0F01" w:rsidP="004D0F01">
      <w:pPr>
        <w:pStyle w:val="ListParagraph"/>
        <w:rPr>
          <w:color w:val="3D3935"/>
          <w:sz w:val="20"/>
          <w:szCs w:val="20"/>
        </w:rPr>
      </w:pPr>
    </w:p>
    <w:p w14:paraId="47E2FAE1" w14:textId="18A83026" w:rsidR="00CD4CD0" w:rsidRPr="00407624" w:rsidRDefault="00CD4CD0" w:rsidP="0050034A">
      <w:pPr>
        <w:pStyle w:val="ListParagraph"/>
        <w:widowControl w:val="0"/>
        <w:numPr>
          <w:ilvl w:val="1"/>
          <w:numId w:val="8"/>
        </w:numPr>
        <w:tabs>
          <w:tab w:val="left" w:pos="1012"/>
          <w:tab w:val="left" w:pos="1013"/>
        </w:tabs>
        <w:autoSpaceDE w:val="0"/>
        <w:autoSpaceDN w:val="0"/>
        <w:spacing w:before="2"/>
        <w:rPr>
          <w:color w:val="3D3935"/>
          <w:sz w:val="20"/>
          <w:szCs w:val="20"/>
        </w:rPr>
      </w:pPr>
      <w:r w:rsidRPr="00407624">
        <w:rPr>
          <w:color w:val="3D3935"/>
          <w:sz w:val="20"/>
          <w:szCs w:val="20"/>
        </w:rPr>
        <w:t>Were you satisfied with the support from the BPP management team (Palladium – relationship managers and advisers)? Please elaborate. Are there any recommendations for the BPP program?</w:t>
      </w:r>
      <w:r w:rsidRPr="00407624">
        <w:rPr>
          <w:color w:val="3D3935"/>
          <w:sz w:val="20"/>
          <w:szCs w:val="20"/>
        </w:rPr>
        <w:tab/>
      </w:r>
    </w:p>
    <w:p w14:paraId="12FFCFCD" w14:textId="77777777" w:rsidR="005D68BD" w:rsidRDefault="005D68BD" w:rsidP="72197136">
      <w:pPr>
        <w:rPr>
          <w:color w:val="3D3935"/>
          <w:sz w:val="24"/>
          <w:szCs w:val="24"/>
        </w:rPr>
      </w:pPr>
    </w:p>
    <w:p w14:paraId="5DD895CB" w14:textId="77777777" w:rsidR="005D6C20" w:rsidRDefault="005D6C20" w:rsidP="72197136">
      <w:pPr>
        <w:rPr>
          <w:color w:val="3D3935"/>
          <w:sz w:val="24"/>
          <w:szCs w:val="24"/>
        </w:rPr>
      </w:pPr>
    </w:p>
    <w:p w14:paraId="3B0DC00D" w14:textId="77777777" w:rsidR="005D6C20" w:rsidRDefault="005D6C20" w:rsidP="72197136">
      <w:pPr>
        <w:rPr>
          <w:color w:val="3D3935"/>
          <w:sz w:val="24"/>
          <w:szCs w:val="24"/>
        </w:rPr>
      </w:pPr>
    </w:p>
    <w:p w14:paraId="08384A3A" w14:textId="265E8F0C" w:rsidR="00A07C97" w:rsidRDefault="25B6E524" w:rsidP="7F92BABE">
      <w:pPr>
        <w:rPr>
          <w:color w:val="3D3935"/>
          <w:sz w:val="24"/>
          <w:szCs w:val="24"/>
          <w:highlight w:val="yellow"/>
        </w:rPr>
      </w:pPr>
      <w:r w:rsidRPr="72197136">
        <w:rPr>
          <w:color w:val="3D3935"/>
          <w:sz w:val="24"/>
          <w:szCs w:val="24"/>
        </w:rPr>
        <w:t xml:space="preserve">Please upload the completed BPP initiative completion report in </w:t>
      </w:r>
      <w:proofErr w:type="spellStart"/>
      <w:r w:rsidRPr="72197136">
        <w:rPr>
          <w:b/>
          <w:bCs/>
          <w:color w:val="3D3935"/>
          <w:sz w:val="24"/>
          <w:szCs w:val="24"/>
        </w:rPr>
        <w:t>SmartyGrants</w:t>
      </w:r>
      <w:proofErr w:type="spellEnd"/>
      <w:r w:rsidRPr="72197136">
        <w:rPr>
          <w:color w:val="3D3935"/>
          <w:sz w:val="24"/>
          <w:szCs w:val="24"/>
        </w:rPr>
        <w:t xml:space="preserve"> along with the </w:t>
      </w:r>
      <w:r w:rsidRPr="72197136">
        <w:rPr>
          <w:b/>
          <w:bCs/>
          <w:color w:val="3D3935"/>
          <w:sz w:val="24"/>
          <w:szCs w:val="24"/>
        </w:rPr>
        <w:t xml:space="preserve">financial report, a final update to your results in the impact measurement system </w:t>
      </w:r>
      <w:r w:rsidRPr="72197136">
        <w:rPr>
          <w:color w:val="3D3935"/>
          <w:sz w:val="24"/>
          <w:szCs w:val="24"/>
        </w:rPr>
        <w:t xml:space="preserve">and responding to </w:t>
      </w:r>
      <w:r w:rsidRPr="72197136">
        <w:rPr>
          <w:b/>
          <w:bCs/>
          <w:color w:val="3D3935"/>
          <w:sz w:val="24"/>
          <w:szCs w:val="24"/>
        </w:rPr>
        <w:t xml:space="preserve">several summary questions in </w:t>
      </w:r>
      <w:proofErr w:type="spellStart"/>
      <w:r w:rsidRPr="72197136">
        <w:rPr>
          <w:b/>
          <w:bCs/>
          <w:color w:val="3D3935"/>
          <w:sz w:val="24"/>
          <w:szCs w:val="24"/>
        </w:rPr>
        <w:t>SmartyGrants</w:t>
      </w:r>
      <w:proofErr w:type="spellEnd"/>
      <w:r w:rsidRPr="72197136">
        <w:rPr>
          <w:color w:val="3D3935"/>
          <w:sz w:val="24"/>
          <w:szCs w:val="24"/>
        </w:rPr>
        <w:t>.</w:t>
      </w:r>
    </w:p>
    <w:p w14:paraId="07CFABEB" w14:textId="4502FE3C" w:rsidR="00A07C97" w:rsidRDefault="00A07C97" w:rsidP="00DC5BCD">
      <w:pPr>
        <w:rPr>
          <w:color w:val="3D3935"/>
          <w:sz w:val="24"/>
        </w:rPr>
      </w:pPr>
    </w:p>
    <w:p w14:paraId="1EE00F8D" w14:textId="5D7A721F" w:rsidR="00A07C97" w:rsidRDefault="00A07C97" w:rsidP="00DC5BCD">
      <w:pPr>
        <w:rPr>
          <w:i/>
          <w:iCs/>
          <w:color w:val="3D3935"/>
          <w:sz w:val="24"/>
        </w:rPr>
      </w:pPr>
      <w:r w:rsidRPr="00A07C97">
        <w:rPr>
          <w:i/>
          <w:iCs/>
          <w:color w:val="3D3935"/>
          <w:sz w:val="24"/>
        </w:rPr>
        <w:t>Thank you for completing</w:t>
      </w:r>
      <w:r w:rsidR="002662A7">
        <w:rPr>
          <w:i/>
          <w:iCs/>
          <w:color w:val="3D3935"/>
          <w:sz w:val="24"/>
        </w:rPr>
        <w:t>.</w:t>
      </w:r>
    </w:p>
    <w:sectPr w:rsidR="00A07C97" w:rsidSect="00E333CC">
      <w:headerReference w:type="default" r:id="rId16"/>
      <w:pgSz w:w="11900" w:h="16840"/>
      <w:pgMar w:top="2268" w:right="851" w:bottom="1871" w:left="851" w:header="0"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eden, Eloise" w:date="2025-08-14T11:50:00Z" w:initials="EP">
    <w:p w14:paraId="4B8D471B" w14:textId="77777777" w:rsidR="00364FDA" w:rsidRDefault="00364FDA" w:rsidP="00364FDA">
      <w:pPr>
        <w:pStyle w:val="CommentText"/>
      </w:pPr>
      <w:r>
        <w:rPr>
          <w:rStyle w:val="CommentReference"/>
        </w:rPr>
        <w:annotationRef/>
      </w:r>
      <w:r>
        <w:t xml:space="preserve">Further questions here? </w:t>
      </w:r>
    </w:p>
  </w:comment>
  <w:comment w:id="1" w:author="Wilson, Simon" w:date="2025-08-26T12:15:00Z" w:initials="SW">
    <w:p w14:paraId="5B481CDD" w14:textId="77777777" w:rsidR="008D3C7A" w:rsidRDefault="008D3C7A" w:rsidP="008D3C7A">
      <w:pPr>
        <w:pStyle w:val="CommentText"/>
      </w:pPr>
      <w:r>
        <w:rPr>
          <w:rStyle w:val="CommentReference"/>
        </w:rPr>
        <w:annotationRef/>
      </w:r>
      <w:r>
        <w:t xml:space="preserve">Does this duplicate the lessons section below. Perhaps just focus on Outcomes here? </w:t>
      </w:r>
    </w:p>
  </w:comment>
  <w:comment w:id="2" w:author="Wilson, Simon" w:date="2025-08-26T12:21:00Z" w:initials="SW">
    <w:p w14:paraId="68E70803" w14:textId="77777777" w:rsidR="00081828" w:rsidRDefault="00081828" w:rsidP="00081828">
      <w:pPr>
        <w:pStyle w:val="CommentText"/>
      </w:pPr>
      <w:r>
        <w:rPr>
          <w:rStyle w:val="CommentReference"/>
        </w:rPr>
        <w:annotationRef/>
      </w:r>
      <w:r>
        <w:t>Maybe consolidate this to 3-4 questions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8D471B" w15:done="1"/>
  <w15:commentEx w15:paraId="5B481CDD" w15:done="1"/>
  <w15:commentEx w15:paraId="68E708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650D49" w16cex:dateUtc="2025-08-14T01:50:00Z"/>
  <w16cex:commentExtensible w16cex:durableId="48B8D9AA" w16cex:dateUtc="2025-08-26T02:15:00Z"/>
  <w16cex:commentExtensible w16cex:durableId="6C1B6498" w16cex:dateUtc="2025-08-26T0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8D471B" w16cid:durableId="12650D49"/>
  <w16cid:commentId w16cid:paraId="5B481CDD" w16cid:durableId="48B8D9AA"/>
  <w16cid:commentId w16cid:paraId="68E70803" w16cid:durableId="6C1B64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04C2A" w14:textId="77777777" w:rsidR="00760422" w:rsidRDefault="00760422" w:rsidP="00620ED4">
      <w:r>
        <w:separator/>
      </w:r>
    </w:p>
  </w:endnote>
  <w:endnote w:type="continuationSeparator" w:id="0">
    <w:p w14:paraId="155E6107" w14:textId="77777777" w:rsidR="00760422" w:rsidRDefault="00760422" w:rsidP="00620ED4">
      <w:r>
        <w:continuationSeparator/>
      </w:r>
    </w:p>
  </w:endnote>
  <w:endnote w:type="continuationNotice" w:id="1">
    <w:p w14:paraId="4D3ADAE0" w14:textId="77777777" w:rsidR="00760422" w:rsidRDefault="00760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fra Medium">
    <w:altName w:val="Cambria"/>
    <w:panose1 w:val="000000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 w:name="Avenir Next">
    <w:altName w:val="Cambria"/>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1349" w14:textId="77777777" w:rsidR="00760422" w:rsidRDefault="00760422" w:rsidP="00620ED4">
      <w:r>
        <w:separator/>
      </w:r>
    </w:p>
  </w:footnote>
  <w:footnote w:type="continuationSeparator" w:id="0">
    <w:p w14:paraId="6645667C" w14:textId="77777777" w:rsidR="00760422" w:rsidRDefault="00760422" w:rsidP="00620ED4">
      <w:r>
        <w:continuationSeparator/>
      </w:r>
    </w:p>
  </w:footnote>
  <w:footnote w:type="continuationNotice" w:id="1">
    <w:p w14:paraId="440EF2BF" w14:textId="77777777" w:rsidR="00760422" w:rsidRDefault="007604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4CA0" w14:textId="25765C3A" w:rsidR="00620ED4" w:rsidRDefault="006E19BF">
    <w:pPr>
      <w:pStyle w:val="Header"/>
    </w:pPr>
    <w:r>
      <w:rPr>
        <w:noProof/>
        <w:color w:val="2B579A"/>
        <w:shd w:val="clear" w:color="auto" w:fill="E6E6E6"/>
      </w:rPr>
      <w:drawing>
        <wp:anchor distT="0" distB="0" distL="114300" distR="114300" simplePos="0" relativeHeight="251658242" behindDoc="1" locked="0" layoutInCell="1" allowOverlap="1" wp14:anchorId="5CB71C08" wp14:editId="06F2DBE1">
          <wp:simplePos x="0" y="0"/>
          <wp:positionH relativeFrom="margin">
            <wp:posOffset>-540385</wp:posOffset>
          </wp:positionH>
          <wp:positionV relativeFrom="paragraph">
            <wp:posOffset>10510</wp:posOffset>
          </wp:positionV>
          <wp:extent cx="7555509" cy="10679300"/>
          <wp:effectExtent l="0" t="0" r="1270" b="1905"/>
          <wp:wrapNone/>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55509" cy="10679300"/>
                  </a:xfrm>
                  <a:prstGeom prst="rect">
                    <a:avLst/>
                  </a:prstGeom>
                </pic:spPr>
              </pic:pic>
            </a:graphicData>
          </a:graphic>
          <wp14:sizeRelH relativeFrom="page">
            <wp14:pctWidth>0</wp14:pctWidth>
          </wp14:sizeRelH>
          <wp14:sizeRelV relativeFrom="page">
            <wp14:pctHeight>0</wp14:pctHeight>
          </wp14:sizeRelV>
        </wp:anchor>
      </w:drawing>
    </w:r>
    <w:r w:rsidR="00E333CC">
      <w:rPr>
        <w:noProof/>
        <w:color w:val="2B579A"/>
        <w:shd w:val="clear" w:color="auto" w:fill="E6E6E6"/>
      </w:rPr>
      <w:drawing>
        <wp:anchor distT="0" distB="0" distL="114300" distR="114300" simplePos="0" relativeHeight="251658241" behindDoc="1" locked="0" layoutInCell="1" allowOverlap="1" wp14:anchorId="3160B516" wp14:editId="6B06A1ED">
          <wp:simplePos x="0" y="0"/>
          <wp:positionH relativeFrom="column">
            <wp:posOffset>-540385</wp:posOffset>
          </wp:positionH>
          <wp:positionV relativeFrom="paragraph">
            <wp:posOffset>0</wp:posOffset>
          </wp:positionV>
          <wp:extent cx="7563485" cy="10690860"/>
          <wp:effectExtent l="0" t="0" r="5715"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extLst>
                      <a:ext uri="{28A0092B-C50C-407E-A947-70E740481C1C}">
                        <a14:useLocalDpi xmlns:a14="http://schemas.microsoft.com/office/drawing/2010/main" val="0"/>
                      </a:ext>
                    </a:extLst>
                  </a:blip>
                  <a:stretch>
                    <a:fillRect/>
                  </a:stretch>
                </pic:blipFill>
                <pic:spPr>
                  <a:xfrm>
                    <a:off x="0" y="0"/>
                    <a:ext cx="7563485" cy="10690860"/>
                  </a:xfrm>
                  <a:prstGeom prst="rect">
                    <a:avLst/>
                  </a:prstGeom>
                </pic:spPr>
              </pic:pic>
            </a:graphicData>
          </a:graphic>
          <wp14:sizeRelH relativeFrom="page">
            <wp14:pctWidth>0</wp14:pctWidth>
          </wp14:sizeRelH>
          <wp14:sizeRelV relativeFrom="page">
            <wp14:pctHeight>0</wp14:pctHeight>
          </wp14:sizeRelV>
        </wp:anchor>
      </w:drawing>
    </w:r>
    <w:r w:rsidR="00507B7B">
      <w:rPr>
        <w:noProof/>
        <w:color w:val="2B579A"/>
        <w:shd w:val="clear" w:color="auto" w:fill="E6E6E6"/>
      </w:rPr>
      <mc:AlternateContent>
        <mc:Choice Requires="wps">
          <w:drawing>
            <wp:anchor distT="0" distB="0" distL="114300" distR="114300" simplePos="0" relativeHeight="251658240" behindDoc="0" locked="0" layoutInCell="1" allowOverlap="1" wp14:anchorId="6358C8EB" wp14:editId="76C60337">
              <wp:simplePos x="0" y="0"/>
              <wp:positionH relativeFrom="column">
                <wp:posOffset>828675</wp:posOffset>
              </wp:positionH>
              <wp:positionV relativeFrom="paragraph">
                <wp:posOffset>3410585</wp:posOffset>
              </wp:positionV>
              <wp:extent cx="1956435" cy="7867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6435" cy="786765"/>
                      </a:xfrm>
                      <a:prstGeom prst="rect">
                        <a:avLst/>
                      </a:prstGeom>
                      <a:solidFill>
                        <a:schemeClr val="lt1"/>
                      </a:solidFill>
                      <a:ln w="6350">
                        <a:noFill/>
                      </a:ln>
                    </wps:spPr>
                    <wps:txbx>
                      <w:txbxContent>
                        <w:p w14:paraId="278A8B14" w14:textId="77777777" w:rsidR="007D108A" w:rsidRDefault="007D108A" w:rsidP="00DD7C12">
                          <w:pPr>
                            <w:spacing w:after="12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8C8EB" id="_x0000_t202" coordsize="21600,21600" o:spt="202" path="m,l,21600r21600,l21600,xe">
              <v:stroke joinstyle="miter"/>
              <v:path gradientshapeok="t" o:connecttype="rect"/>
            </v:shapetype>
            <v:shape id="Text Box 1" o:spid="_x0000_s1026" type="#_x0000_t202" style="position:absolute;margin-left:65.25pt;margin-top:268.55pt;width:154.05pt;height: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" fillcolor="white [3201]" stroked="f" strokeweight=".5pt">
              <v:textbox>
                <w:txbxContent>
                  <w:p w14:paraId="278A8B14" w14:textId="77777777" w:rsidR="007D108A" w:rsidRDefault="007D108A" w:rsidP="00DD7C12">
                    <w:pPr>
                      <w:spacing w:after="120"/>
                      <w:jc w:val="center"/>
                    </w:pPr>
                  </w:p>
                </w:txbxContent>
              </v:textbox>
            </v:shape>
          </w:pict>
        </mc:Fallback>
      </mc:AlternateContent>
    </w:r>
    <w:r w:rsidR="0020681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847C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371FE4"/>
    <w:multiLevelType w:val="hybridMultilevel"/>
    <w:tmpl w:val="42AAF7C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643"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94296F"/>
    <w:multiLevelType w:val="multilevel"/>
    <w:tmpl w:val="B074E9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E2929E5"/>
    <w:multiLevelType w:val="hybridMultilevel"/>
    <w:tmpl w:val="F10AB3A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 w15:restartNumberingAfterBreak="0">
    <w:nsid w:val="46240A8D"/>
    <w:multiLevelType w:val="hybridMultilevel"/>
    <w:tmpl w:val="0010A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E85D1B"/>
    <w:multiLevelType w:val="hybridMultilevel"/>
    <w:tmpl w:val="5E52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10021E"/>
    <w:multiLevelType w:val="hybridMultilevel"/>
    <w:tmpl w:val="FEBE5CAE"/>
    <w:lvl w:ilvl="0" w:tplc="0BEEE6FA">
      <w:start w:val="1"/>
      <w:numFmt w:val="bullet"/>
      <w:lvlText w:val="-"/>
      <w:lvlJc w:val="left"/>
      <w:pPr>
        <w:ind w:left="720" w:hanging="360"/>
      </w:pPr>
      <w:rPr>
        <w:rFonts w:ascii="Calibri" w:hAnsi="Calibri" w:hint="default"/>
      </w:rPr>
    </w:lvl>
    <w:lvl w:ilvl="1" w:tplc="A16892BE">
      <w:start w:val="1"/>
      <w:numFmt w:val="bullet"/>
      <w:lvlText w:val="o"/>
      <w:lvlJc w:val="left"/>
      <w:pPr>
        <w:ind w:left="1440" w:hanging="360"/>
      </w:pPr>
      <w:rPr>
        <w:rFonts w:ascii="Courier New" w:hAnsi="Courier New" w:hint="default"/>
      </w:rPr>
    </w:lvl>
    <w:lvl w:ilvl="2" w:tplc="0D222728">
      <w:start w:val="1"/>
      <w:numFmt w:val="bullet"/>
      <w:lvlText w:val=""/>
      <w:lvlJc w:val="left"/>
      <w:pPr>
        <w:ind w:left="2160" w:hanging="360"/>
      </w:pPr>
      <w:rPr>
        <w:rFonts w:ascii="Wingdings" w:hAnsi="Wingdings" w:hint="default"/>
      </w:rPr>
    </w:lvl>
    <w:lvl w:ilvl="3" w:tplc="B79ED4FC">
      <w:start w:val="1"/>
      <w:numFmt w:val="bullet"/>
      <w:lvlText w:val=""/>
      <w:lvlJc w:val="left"/>
      <w:pPr>
        <w:ind w:left="2880" w:hanging="360"/>
      </w:pPr>
      <w:rPr>
        <w:rFonts w:ascii="Symbol" w:hAnsi="Symbol" w:hint="default"/>
      </w:rPr>
    </w:lvl>
    <w:lvl w:ilvl="4" w:tplc="6A1042AA">
      <w:start w:val="1"/>
      <w:numFmt w:val="bullet"/>
      <w:lvlText w:val="o"/>
      <w:lvlJc w:val="left"/>
      <w:pPr>
        <w:ind w:left="3600" w:hanging="360"/>
      </w:pPr>
      <w:rPr>
        <w:rFonts w:ascii="Courier New" w:hAnsi="Courier New" w:hint="default"/>
      </w:rPr>
    </w:lvl>
    <w:lvl w:ilvl="5" w:tplc="D2103C54">
      <w:start w:val="1"/>
      <w:numFmt w:val="bullet"/>
      <w:lvlText w:val=""/>
      <w:lvlJc w:val="left"/>
      <w:pPr>
        <w:ind w:left="4320" w:hanging="360"/>
      </w:pPr>
      <w:rPr>
        <w:rFonts w:ascii="Wingdings" w:hAnsi="Wingdings" w:hint="default"/>
      </w:rPr>
    </w:lvl>
    <w:lvl w:ilvl="6" w:tplc="D7AC746C">
      <w:start w:val="1"/>
      <w:numFmt w:val="bullet"/>
      <w:lvlText w:val=""/>
      <w:lvlJc w:val="left"/>
      <w:pPr>
        <w:ind w:left="5040" w:hanging="360"/>
      </w:pPr>
      <w:rPr>
        <w:rFonts w:ascii="Symbol" w:hAnsi="Symbol" w:hint="default"/>
      </w:rPr>
    </w:lvl>
    <w:lvl w:ilvl="7" w:tplc="CDB4FACA">
      <w:start w:val="1"/>
      <w:numFmt w:val="bullet"/>
      <w:lvlText w:val="o"/>
      <w:lvlJc w:val="left"/>
      <w:pPr>
        <w:ind w:left="5760" w:hanging="360"/>
      </w:pPr>
      <w:rPr>
        <w:rFonts w:ascii="Courier New" w:hAnsi="Courier New" w:hint="default"/>
      </w:rPr>
    </w:lvl>
    <w:lvl w:ilvl="8" w:tplc="A0101B76">
      <w:start w:val="1"/>
      <w:numFmt w:val="bullet"/>
      <w:lvlText w:val=""/>
      <w:lvlJc w:val="left"/>
      <w:pPr>
        <w:ind w:left="6480" w:hanging="360"/>
      </w:pPr>
      <w:rPr>
        <w:rFonts w:ascii="Wingdings" w:hAnsi="Wingdings" w:hint="default"/>
      </w:rPr>
    </w:lvl>
  </w:abstractNum>
  <w:abstractNum w:abstractNumId="7" w15:restartNumberingAfterBreak="0">
    <w:nsid w:val="6F5C5E60"/>
    <w:multiLevelType w:val="hybridMultilevel"/>
    <w:tmpl w:val="90B62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5E0E68"/>
    <w:multiLevelType w:val="hybridMultilevel"/>
    <w:tmpl w:val="BC80E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0680680">
    <w:abstractNumId w:val="6"/>
  </w:num>
  <w:num w:numId="2" w16cid:durableId="872159392">
    <w:abstractNumId w:val="0"/>
  </w:num>
  <w:num w:numId="3" w16cid:durableId="518158956">
    <w:abstractNumId w:val="5"/>
  </w:num>
  <w:num w:numId="4" w16cid:durableId="1352487926">
    <w:abstractNumId w:val="2"/>
  </w:num>
  <w:num w:numId="5" w16cid:durableId="1428306730">
    <w:abstractNumId w:val="7"/>
  </w:num>
  <w:num w:numId="6" w16cid:durableId="1480000479">
    <w:abstractNumId w:val="3"/>
  </w:num>
  <w:num w:numId="7" w16cid:durableId="1949970831">
    <w:abstractNumId w:val="8"/>
  </w:num>
  <w:num w:numId="8" w16cid:durableId="533155177">
    <w:abstractNumId w:val="1"/>
  </w:num>
  <w:num w:numId="9" w16cid:durableId="1404988808">
    <w:abstractNumId w:val="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den, Eloise">
    <w15:presenceInfo w15:providerId="AD" w15:userId="S::eloise.peden@thepalladiumgroup.com::6db456f1-abc0-448c-9b33-ebf7cdbc8ca2"/>
  </w15:person>
  <w15:person w15:author="Wilson, Simon">
    <w15:presenceInfo w15:providerId="AD" w15:userId="S::simon.wilson@thepalladiumgroup.com::63e29883-2ffd-402e-8e72-e810fa83d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NTMxMDUzNTExNLNU0lEKTi0uzszPAykwrQUAdbPniywAAAA="/>
  </w:docVars>
  <w:rsids>
    <w:rsidRoot w:val="00620ED4"/>
    <w:rsid w:val="0000149F"/>
    <w:rsid w:val="00001E90"/>
    <w:rsid w:val="000039F8"/>
    <w:rsid w:val="00003F6C"/>
    <w:rsid w:val="00004055"/>
    <w:rsid w:val="00010CD2"/>
    <w:rsid w:val="00011899"/>
    <w:rsid w:val="00015282"/>
    <w:rsid w:val="00017D8F"/>
    <w:rsid w:val="00020543"/>
    <w:rsid w:val="000219D1"/>
    <w:rsid w:val="000229F4"/>
    <w:rsid w:val="00025230"/>
    <w:rsid w:val="000257ED"/>
    <w:rsid w:val="0002651E"/>
    <w:rsid w:val="00027A52"/>
    <w:rsid w:val="0003235E"/>
    <w:rsid w:val="0003386E"/>
    <w:rsid w:val="00034C55"/>
    <w:rsid w:val="00037243"/>
    <w:rsid w:val="000402CD"/>
    <w:rsid w:val="00041B78"/>
    <w:rsid w:val="00043B0D"/>
    <w:rsid w:val="000466E6"/>
    <w:rsid w:val="00050429"/>
    <w:rsid w:val="00052609"/>
    <w:rsid w:val="00056036"/>
    <w:rsid w:val="00056F20"/>
    <w:rsid w:val="00060DE7"/>
    <w:rsid w:val="000633C9"/>
    <w:rsid w:val="00071664"/>
    <w:rsid w:val="00076222"/>
    <w:rsid w:val="00076FA9"/>
    <w:rsid w:val="00081828"/>
    <w:rsid w:val="000828A7"/>
    <w:rsid w:val="000830A4"/>
    <w:rsid w:val="000869DF"/>
    <w:rsid w:val="0009157D"/>
    <w:rsid w:val="00094387"/>
    <w:rsid w:val="00094A70"/>
    <w:rsid w:val="0009565F"/>
    <w:rsid w:val="0009679C"/>
    <w:rsid w:val="000A06FE"/>
    <w:rsid w:val="000A0CD4"/>
    <w:rsid w:val="000A0ED3"/>
    <w:rsid w:val="000A3745"/>
    <w:rsid w:val="000A7222"/>
    <w:rsid w:val="000B10A7"/>
    <w:rsid w:val="000B4343"/>
    <w:rsid w:val="000C0B2D"/>
    <w:rsid w:val="000C1AFA"/>
    <w:rsid w:val="000D0F8A"/>
    <w:rsid w:val="000D1F32"/>
    <w:rsid w:val="000D47DD"/>
    <w:rsid w:val="000D4906"/>
    <w:rsid w:val="000D5709"/>
    <w:rsid w:val="000E1C62"/>
    <w:rsid w:val="000E3211"/>
    <w:rsid w:val="000E7A65"/>
    <w:rsid w:val="000F14B1"/>
    <w:rsid w:val="000F66DF"/>
    <w:rsid w:val="000F6909"/>
    <w:rsid w:val="00100480"/>
    <w:rsid w:val="0010195F"/>
    <w:rsid w:val="00101DB2"/>
    <w:rsid w:val="0010433F"/>
    <w:rsid w:val="001045F1"/>
    <w:rsid w:val="001115EB"/>
    <w:rsid w:val="00111EE2"/>
    <w:rsid w:val="00113408"/>
    <w:rsid w:val="00114A48"/>
    <w:rsid w:val="00115EBC"/>
    <w:rsid w:val="001225AD"/>
    <w:rsid w:val="00122921"/>
    <w:rsid w:val="001247BC"/>
    <w:rsid w:val="00124B69"/>
    <w:rsid w:val="00124EB2"/>
    <w:rsid w:val="00124EFF"/>
    <w:rsid w:val="00125577"/>
    <w:rsid w:val="00125E47"/>
    <w:rsid w:val="00130A7F"/>
    <w:rsid w:val="0013160B"/>
    <w:rsid w:val="00131D1A"/>
    <w:rsid w:val="0013460B"/>
    <w:rsid w:val="00135498"/>
    <w:rsid w:val="001365DF"/>
    <w:rsid w:val="001366D0"/>
    <w:rsid w:val="00136AB3"/>
    <w:rsid w:val="001377B8"/>
    <w:rsid w:val="00140A0D"/>
    <w:rsid w:val="001411B5"/>
    <w:rsid w:val="00142D62"/>
    <w:rsid w:val="001445A8"/>
    <w:rsid w:val="0014570B"/>
    <w:rsid w:val="00145F24"/>
    <w:rsid w:val="00146637"/>
    <w:rsid w:val="00146F26"/>
    <w:rsid w:val="00150A6B"/>
    <w:rsid w:val="00152C97"/>
    <w:rsid w:val="001540C5"/>
    <w:rsid w:val="00157427"/>
    <w:rsid w:val="00163A3A"/>
    <w:rsid w:val="00164C64"/>
    <w:rsid w:val="00165753"/>
    <w:rsid w:val="00165879"/>
    <w:rsid w:val="00167ACF"/>
    <w:rsid w:val="0017541E"/>
    <w:rsid w:val="001772D0"/>
    <w:rsid w:val="00180AAF"/>
    <w:rsid w:val="0018240D"/>
    <w:rsid w:val="00183477"/>
    <w:rsid w:val="00185790"/>
    <w:rsid w:val="00185FA5"/>
    <w:rsid w:val="00186200"/>
    <w:rsid w:val="001878B0"/>
    <w:rsid w:val="00195A24"/>
    <w:rsid w:val="0019681E"/>
    <w:rsid w:val="00197661"/>
    <w:rsid w:val="001976EE"/>
    <w:rsid w:val="001A1321"/>
    <w:rsid w:val="001A33A6"/>
    <w:rsid w:val="001A377D"/>
    <w:rsid w:val="001A5F9A"/>
    <w:rsid w:val="001A6C34"/>
    <w:rsid w:val="001B02DE"/>
    <w:rsid w:val="001B249D"/>
    <w:rsid w:val="001B2A09"/>
    <w:rsid w:val="001B41CD"/>
    <w:rsid w:val="001B44EC"/>
    <w:rsid w:val="001B5182"/>
    <w:rsid w:val="001B5BCE"/>
    <w:rsid w:val="001B7043"/>
    <w:rsid w:val="001C1979"/>
    <w:rsid w:val="001C198D"/>
    <w:rsid w:val="001C3314"/>
    <w:rsid w:val="001C338D"/>
    <w:rsid w:val="001C352F"/>
    <w:rsid w:val="001C555B"/>
    <w:rsid w:val="001D372C"/>
    <w:rsid w:val="001D4658"/>
    <w:rsid w:val="001D5115"/>
    <w:rsid w:val="001D547B"/>
    <w:rsid w:val="001D7151"/>
    <w:rsid w:val="001E1271"/>
    <w:rsid w:val="001E3527"/>
    <w:rsid w:val="001E40F9"/>
    <w:rsid w:val="001E4C23"/>
    <w:rsid w:val="001E4E1F"/>
    <w:rsid w:val="001F28E8"/>
    <w:rsid w:val="001F2DE4"/>
    <w:rsid w:val="001F36CE"/>
    <w:rsid w:val="001F3793"/>
    <w:rsid w:val="001F408A"/>
    <w:rsid w:val="001F4BA0"/>
    <w:rsid w:val="001F4F66"/>
    <w:rsid w:val="001F5311"/>
    <w:rsid w:val="00201489"/>
    <w:rsid w:val="00202C7E"/>
    <w:rsid w:val="00203A53"/>
    <w:rsid w:val="00206818"/>
    <w:rsid w:val="00207731"/>
    <w:rsid w:val="0021132F"/>
    <w:rsid w:val="002132E2"/>
    <w:rsid w:val="002140F1"/>
    <w:rsid w:val="00216C69"/>
    <w:rsid w:val="002202DE"/>
    <w:rsid w:val="002220B3"/>
    <w:rsid w:val="002222B3"/>
    <w:rsid w:val="002241D1"/>
    <w:rsid w:val="00224495"/>
    <w:rsid w:val="00232BD6"/>
    <w:rsid w:val="00233028"/>
    <w:rsid w:val="00236236"/>
    <w:rsid w:val="002404EF"/>
    <w:rsid w:val="00242959"/>
    <w:rsid w:val="00243253"/>
    <w:rsid w:val="002435F4"/>
    <w:rsid w:val="00243D02"/>
    <w:rsid w:val="00246D63"/>
    <w:rsid w:val="002476F6"/>
    <w:rsid w:val="002514BC"/>
    <w:rsid w:val="0025182B"/>
    <w:rsid w:val="00251C3E"/>
    <w:rsid w:val="002525A0"/>
    <w:rsid w:val="00253833"/>
    <w:rsid w:val="00253BF0"/>
    <w:rsid w:val="00254784"/>
    <w:rsid w:val="002552BE"/>
    <w:rsid w:val="00262422"/>
    <w:rsid w:val="00262999"/>
    <w:rsid w:val="00264B10"/>
    <w:rsid w:val="00264CF2"/>
    <w:rsid w:val="00265F8C"/>
    <w:rsid w:val="002662A7"/>
    <w:rsid w:val="00272874"/>
    <w:rsid w:val="00272E11"/>
    <w:rsid w:val="00273E03"/>
    <w:rsid w:val="002754B8"/>
    <w:rsid w:val="002754F4"/>
    <w:rsid w:val="00277D4F"/>
    <w:rsid w:val="00283538"/>
    <w:rsid w:val="00283BD7"/>
    <w:rsid w:val="002859FC"/>
    <w:rsid w:val="00290B47"/>
    <w:rsid w:val="00295F1B"/>
    <w:rsid w:val="002A44F2"/>
    <w:rsid w:val="002A528E"/>
    <w:rsid w:val="002A5324"/>
    <w:rsid w:val="002A5685"/>
    <w:rsid w:val="002A59B4"/>
    <w:rsid w:val="002A7D4A"/>
    <w:rsid w:val="002B0892"/>
    <w:rsid w:val="002B0BCD"/>
    <w:rsid w:val="002B6BAB"/>
    <w:rsid w:val="002B7E9A"/>
    <w:rsid w:val="002C0BB7"/>
    <w:rsid w:val="002C2193"/>
    <w:rsid w:val="002D0297"/>
    <w:rsid w:val="002D0946"/>
    <w:rsid w:val="002D1B3A"/>
    <w:rsid w:val="002D217C"/>
    <w:rsid w:val="002D235E"/>
    <w:rsid w:val="002D4BFA"/>
    <w:rsid w:val="002D7B22"/>
    <w:rsid w:val="002E2336"/>
    <w:rsid w:val="002E25AE"/>
    <w:rsid w:val="002E5001"/>
    <w:rsid w:val="002E5BD8"/>
    <w:rsid w:val="002F042B"/>
    <w:rsid w:val="002F12B2"/>
    <w:rsid w:val="002F2298"/>
    <w:rsid w:val="002F2AFA"/>
    <w:rsid w:val="00300830"/>
    <w:rsid w:val="00305EA8"/>
    <w:rsid w:val="00310775"/>
    <w:rsid w:val="00312A4E"/>
    <w:rsid w:val="00313DCE"/>
    <w:rsid w:val="00314775"/>
    <w:rsid w:val="00315B6A"/>
    <w:rsid w:val="0031619A"/>
    <w:rsid w:val="00320B66"/>
    <w:rsid w:val="00323A9D"/>
    <w:rsid w:val="00323C17"/>
    <w:rsid w:val="003245D3"/>
    <w:rsid w:val="0033092F"/>
    <w:rsid w:val="00330954"/>
    <w:rsid w:val="003327A8"/>
    <w:rsid w:val="00337E3C"/>
    <w:rsid w:val="00337EC6"/>
    <w:rsid w:val="003415DB"/>
    <w:rsid w:val="00343747"/>
    <w:rsid w:val="00343806"/>
    <w:rsid w:val="003441FE"/>
    <w:rsid w:val="00344C8F"/>
    <w:rsid w:val="00347087"/>
    <w:rsid w:val="00356F75"/>
    <w:rsid w:val="00357BF8"/>
    <w:rsid w:val="00361747"/>
    <w:rsid w:val="00364B57"/>
    <w:rsid w:val="00364FDA"/>
    <w:rsid w:val="00365C0E"/>
    <w:rsid w:val="003677DF"/>
    <w:rsid w:val="00367C2B"/>
    <w:rsid w:val="00370B99"/>
    <w:rsid w:val="00373CC1"/>
    <w:rsid w:val="00373D76"/>
    <w:rsid w:val="00373E6D"/>
    <w:rsid w:val="003741FF"/>
    <w:rsid w:val="0037738D"/>
    <w:rsid w:val="00377742"/>
    <w:rsid w:val="00381339"/>
    <w:rsid w:val="0038251C"/>
    <w:rsid w:val="003828C7"/>
    <w:rsid w:val="00383A0F"/>
    <w:rsid w:val="00393195"/>
    <w:rsid w:val="00393FC0"/>
    <w:rsid w:val="00397F23"/>
    <w:rsid w:val="003A2D5B"/>
    <w:rsid w:val="003A5A86"/>
    <w:rsid w:val="003A7C09"/>
    <w:rsid w:val="003B0F87"/>
    <w:rsid w:val="003B49ED"/>
    <w:rsid w:val="003B4E1D"/>
    <w:rsid w:val="003B55BB"/>
    <w:rsid w:val="003B5DB1"/>
    <w:rsid w:val="003B6634"/>
    <w:rsid w:val="003B6BFF"/>
    <w:rsid w:val="003C0119"/>
    <w:rsid w:val="003C18A0"/>
    <w:rsid w:val="003C1F65"/>
    <w:rsid w:val="003C3DA5"/>
    <w:rsid w:val="003C6FB1"/>
    <w:rsid w:val="003C7067"/>
    <w:rsid w:val="003C747D"/>
    <w:rsid w:val="003D05B3"/>
    <w:rsid w:val="003D2A9F"/>
    <w:rsid w:val="003D3481"/>
    <w:rsid w:val="003D7FDB"/>
    <w:rsid w:val="003E447D"/>
    <w:rsid w:val="003E5960"/>
    <w:rsid w:val="003F4517"/>
    <w:rsid w:val="00407624"/>
    <w:rsid w:val="0041244E"/>
    <w:rsid w:val="00412EBA"/>
    <w:rsid w:val="004146A8"/>
    <w:rsid w:val="00414A16"/>
    <w:rsid w:val="004213EE"/>
    <w:rsid w:val="00424556"/>
    <w:rsid w:val="00425367"/>
    <w:rsid w:val="00425C0D"/>
    <w:rsid w:val="00426EFE"/>
    <w:rsid w:val="00430F7B"/>
    <w:rsid w:val="0043551D"/>
    <w:rsid w:val="0043665B"/>
    <w:rsid w:val="00437C81"/>
    <w:rsid w:val="004402BC"/>
    <w:rsid w:val="004403A4"/>
    <w:rsid w:val="004409E3"/>
    <w:rsid w:val="00441936"/>
    <w:rsid w:val="00445BE0"/>
    <w:rsid w:val="004462EE"/>
    <w:rsid w:val="0045282B"/>
    <w:rsid w:val="00452EBA"/>
    <w:rsid w:val="00453E42"/>
    <w:rsid w:val="00454124"/>
    <w:rsid w:val="00457158"/>
    <w:rsid w:val="00460EF1"/>
    <w:rsid w:val="00461606"/>
    <w:rsid w:val="00462123"/>
    <w:rsid w:val="0046423E"/>
    <w:rsid w:val="00464E0E"/>
    <w:rsid w:val="00465256"/>
    <w:rsid w:val="00465C6B"/>
    <w:rsid w:val="004667F9"/>
    <w:rsid w:val="00467053"/>
    <w:rsid w:val="0046765C"/>
    <w:rsid w:val="0047008B"/>
    <w:rsid w:val="00472AFA"/>
    <w:rsid w:val="00473A69"/>
    <w:rsid w:val="00477B89"/>
    <w:rsid w:val="00483BCF"/>
    <w:rsid w:val="00484D0C"/>
    <w:rsid w:val="00485DD7"/>
    <w:rsid w:val="0048618F"/>
    <w:rsid w:val="00486D1D"/>
    <w:rsid w:val="00487481"/>
    <w:rsid w:val="00490B53"/>
    <w:rsid w:val="004916BA"/>
    <w:rsid w:val="00492458"/>
    <w:rsid w:val="00497A01"/>
    <w:rsid w:val="004A0DA5"/>
    <w:rsid w:val="004A1B29"/>
    <w:rsid w:val="004A1CA3"/>
    <w:rsid w:val="004A2D4A"/>
    <w:rsid w:val="004A32C8"/>
    <w:rsid w:val="004A39E8"/>
    <w:rsid w:val="004B2EB8"/>
    <w:rsid w:val="004B5519"/>
    <w:rsid w:val="004B5D76"/>
    <w:rsid w:val="004C022F"/>
    <w:rsid w:val="004C1904"/>
    <w:rsid w:val="004C1F3A"/>
    <w:rsid w:val="004C2147"/>
    <w:rsid w:val="004C2F80"/>
    <w:rsid w:val="004C4A20"/>
    <w:rsid w:val="004C66B6"/>
    <w:rsid w:val="004C74B9"/>
    <w:rsid w:val="004D0F01"/>
    <w:rsid w:val="004D1A4D"/>
    <w:rsid w:val="004D1DA6"/>
    <w:rsid w:val="004D5AD4"/>
    <w:rsid w:val="004D5FB9"/>
    <w:rsid w:val="004D650B"/>
    <w:rsid w:val="004D7598"/>
    <w:rsid w:val="004E2719"/>
    <w:rsid w:val="004F1B1C"/>
    <w:rsid w:val="004F1E96"/>
    <w:rsid w:val="004F341C"/>
    <w:rsid w:val="004F5C83"/>
    <w:rsid w:val="004F61D7"/>
    <w:rsid w:val="004F7957"/>
    <w:rsid w:val="004F7BD9"/>
    <w:rsid w:val="0050034A"/>
    <w:rsid w:val="005005F4"/>
    <w:rsid w:val="00501232"/>
    <w:rsid w:val="0050249F"/>
    <w:rsid w:val="00503EA8"/>
    <w:rsid w:val="005054A4"/>
    <w:rsid w:val="00507B7B"/>
    <w:rsid w:val="00511179"/>
    <w:rsid w:val="005129F2"/>
    <w:rsid w:val="00512DEE"/>
    <w:rsid w:val="00514257"/>
    <w:rsid w:val="00514898"/>
    <w:rsid w:val="00514F2C"/>
    <w:rsid w:val="005159E8"/>
    <w:rsid w:val="00516AD6"/>
    <w:rsid w:val="00516B28"/>
    <w:rsid w:val="005204E2"/>
    <w:rsid w:val="005227C5"/>
    <w:rsid w:val="0052767B"/>
    <w:rsid w:val="00531AAB"/>
    <w:rsid w:val="005329D2"/>
    <w:rsid w:val="00536A73"/>
    <w:rsid w:val="0053729E"/>
    <w:rsid w:val="00537830"/>
    <w:rsid w:val="005403A1"/>
    <w:rsid w:val="00540BB5"/>
    <w:rsid w:val="00540CA6"/>
    <w:rsid w:val="005420B6"/>
    <w:rsid w:val="00543E65"/>
    <w:rsid w:val="00550B72"/>
    <w:rsid w:val="005522D4"/>
    <w:rsid w:val="005600C5"/>
    <w:rsid w:val="00564A16"/>
    <w:rsid w:val="005655FD"/>
    <w:rsid w:val="00565E95"/>
    <w:rsid w:val="005664ED"/>
    <w:rsid w:val="00576DC5"/>
    <w:rsid w:val="0058098D"/>
    <w:rsid w:val="00580B11"/>
    <w:rsid w:val="00582451"/>
    <w:rsid w:val="00583DC6"/>
    <w:rsid w:val="005932D1"/>
    <w:rsid w:val="005937E0"/>
    <w:rsid w:val="005947F8"/>
    <w:rsid w:val="005970FB"/>
    <w:rsid w:val="005977D3"/>
    <w:rsid w:val="005979BB"/>
    <w:rsid w:val="005A1644"/>
    <w:rsid w:val="005A1D5F"/>
    <w:rsid w:val="005A2634"/>
    <w:rsid w:val="005A679B"/>
    <w:rsid w:val="005A7BC4"/>
    <w:rsid w:val="005B065B"/>
    <w:rsid w:val="005B06B2"/>
    <w:rsid w:val="005B177F"/>
    <w:rsid w:val="005B5CDF"/>
    <w:rsid w:val="005B6BE2"/>
    <w:rsid w:val="005C3E00"/>
    <w:rsid w:val="005C4BEC"/>
    <w:rsid w:val="005C4EEE"/>
    <w:rsid w:val="005C7269"/>
    <w:rsid w:val="005C7A5D"/>
    <w:rsid w:val="005D1473"/>
    <w:rsid w:val="005D387C"/>
    <w:rsid w:val="005D5668"/>
    <w:rsid w:val="005D68BD"/>
    <w:rsid w:val="005D6C20"/>
    <w:rsid w:val="005E2261"/>
    <w:rsid w:val="005E6C46"/>
    <w:rsid w:val="005F4F3B"/>
    <w:rsid w:val="00601793"/>
    <w:rsid w:val="00604A96"/>
    <w:rsid w:val="00606088"/>
    <w:rsid w:val="006114C9"/>
    <w:rsid w:val="006138D8"/>
    <w:rsid w:val="00614819"/>
    <w:rsid w:val="00614AB1"/>
    <w:rsid w:val="00615479"/>
    <w:rsid w:val="00615574"/>
    <w:rsid w:val="00616BF4"/>
    <w:rsid w:val="00617081"/>
    <w:rsid w:val="00620ED4"/>
    <w:rsid w:val="006227C5"/>
    <w:rsid w:val="006262BC"/>
    <w:rsid w:val="00626A8D"/>
    <w:rsid w:val="00626AC8"/>
    <w:rsid w:val="006304AA"/>
    <w:rsid w:val="006306E3"/>
    <w:rsid w:val="00631A01"/>
    <w:rsid w:val="00632C11"/>
    <w:rsid w:val="00640030"/>
    <w:rsid w:val="00640053"/>
    <w:rsid w:val="006418C8"/>
    <w:rsid w:val="0064239F"/>
    <w:rsid w:val="00642E38"/>
    <w:rsid w:val="0064730C"/>
    <w:rsid w:val="0064777F"/>
    <w:rsid w:val="00650AA0"/>
    <w:rsid w:val="00652B09"/>
    <w:rsid w:val="0065479D"/>
    <w:rsid w:val="00655608"/>
    <w:rsid w:val="00655F9E"/>
    <w:rsid w:val="00660F3B"/>
    <w:rsid w:val="00661F5D"/>
    <w:rsid w:val="00662549"/>
    <w:rsid w:val="00666494"/>
    <w:rsid w:val="00666601"/>
    <w:rsid w:val="0067457C"/>
    <w:rsid w:val="006811E8"/>
    <w:rsid w:val="00682BFC"/>
    <w:rsid w:val="00683245"/>
    <w:rsid w:val="00686F53"/>
    <w:rsid w:val="00690F85"/>
    <w:rsid w:val="0069212E"/>
    <w:rsid w:val="00695513"/>
    <w:rsid w:val="006973B9"/>
    <w:rsid w:val="006A33A9"/>
    <w:rsid w:val="006A477A"/>
    <w:rsid w:val="006A7857"/>
    <w:rsid w:val="006A7C3F"/>
    <w:rsid w:val="006B1329"/>
    <w:rsid w:val="006B2338"/>
    <w:rsid w:val="006B3F6C"/>
    <w:rsid w:val="006B5DEE"/>
    <w:rsid w:val="006C1396"/>
    <w:rsid w:val="006C3256"/>
    <w:rsid w:val="006C3D5C"/>
    <w:rsid w:val="006D5E5F"/>
    <w:rsid w:val="006E19BF"/>
    <w:rsid w:val="006E20D7"/>
    <w:rsid w:val="006E6FB9"/>
    <w:rsid w:val="006E7E84"/>
    <w:rsid w:val="006F666C"/>
    <w:rsid w:val="006F6CD1"/>
    <w:rsid w:val="00700536"/>
    <w:rsid w:val="007049C9"/>
    <w:rsid w:val="00705507"/>
    <w:rsid w:val="00706095"/>
    <w:rsid w:val="00710184"/>
    <w:rsid w:val="00710D95"/>
    <w:rsid w:val="007166B0"/>
    <w:rsid w:val="0072002A"/>
    <w:rsid w:val="00721D46"/>
    <w:rsid w:val="00723D4D"/>
    <w:rsid w:val="00724E30"/>
    <w:rsid w:val="0072516D"/>
    <w:rsid w:val="00733A8C"/>
    <w:rsid w:val="007418C7"/>
    <w:rsid w:val="00741C1D"/>
    <w:rsid w:val="00744C77"/>
    <w:rsid w:val="00744EDB"/>
    <w:rsid w:val="00747644"/>
    <w:rsid w:val="00751489"/>
    <w:rsid w:val="00754EB2"/>
    <w:rsid w:val="00756B6A"/>
    <w:rsid w:val="00756FA6"/>
    <w:rsid w:val="00760422"/>
    <w:rsid w:val="00762BB0"/>
    <w:rsid w:val="00767925"/>
    <w:rsid w:val="0077524E"/>
    <w:rsid w:val="00775FD9"/>
    <w:rsid w:val="00777A64"/>
    <w:rsid w:val="00780A0C"/>
    <w:rsid w:val="00783258"/>
    <w:rsid w:val="0078759A"/>
    <w:rsid w:val="007879D6"/>
    <w:rsid w:val="007903A1"/>
    <w:rsid w:val="00790D97"/>
    <w:rsid w:val="00790DDE"/>
    <w:rsid w:val="00790FEC"/>
    <w:rsid w:val="0079505A"/>
    <w:rsid w:val="007A107B"/>
    <w:rsid w:val="007B0CAD"/>
    <w:rsid w:val="007B0D1D"/>
    <w:rsid w:val="007B2D09"/>
    <w:rsid w:val="007B3BF7"/>
    <w:rsid w:val="007B4E8A"/>
    <w:rsid w:val="007B79A6"/>
    <w:rsid w:val="007C0FF7"/>
    <w:rsid w:val="007C3132"/>
    <w:rsid w:val="007C3B5B"/>
    <w:rsid w:val="007C60FA"/>
    <w:rsid w:val="007D108A"/>
    <w:rsid w:val="007D6A85"/>
    <w:rsid w:val="007E2D16"/>
    <w:rsid w:val="007E520D"/>
    <w:rsid w:val="007E599E"/>
    <w:rsid w:val="007F0EF1"/>
    <w:rsid w:val="007F1CA2"/>
    <w:rsid w:val="007F1E02"/>
    <w:rsid w:val="007F3620"/>
    <w:rsid w:val="007F4485"/>
    <w:rsid w:val="007F68A1"/>
    <w:rsid w:val="007F6E25"/>
    <w:rsid w:val="00800541"/>
    <w:rsid w:val="00800756"/>
    <w:rsid w:val="00800FF0"/>
    <w:rsid w:val="0080178E"/>
    <w:rsid w:val="00801F15"/>
    <w:rsid w:val="008037EF"/>
    <w:rsid w:val="00804888"/>
    <w:rsid w:val="008064F0"/>
    <w:rsid w:val="0081178C"/>
    <w:rsid w:val="00811FDA"/>
    <w:rsid w:val="00815CB7"/>
    <w:rsid w:val="00816976"/>
    <w:rsid w:val="00816E1B"/>
    <w:rsid w:val="00821408"/>
    <w:rsid w:val="00832E14"/>
    <w:rsid w:val="00840A5B"/>
    <w:rsid w:val="00841F11"/>
    <w:rsid w:val="00843794"/>
    <w:rsid w:val="00844693"/>
    <w:rsid w:val="008469C3"/>
    <w:rsid w:val="00847BF3"/>
    <w:rsid w:val="008502F4"/>
    <w:rsid w:val="008548FD"/>
    <w:rsid w:val="008554E3"/>
    <w:rsid w:val="00857F3D"/>
    <w:rsid w:val="00860155"/>
    <w:rsid w:val="008637BF"/>
    <w:rsid w:val="008641D5"/>
    <w:rsid w:val="008650FF"/>
    <w:rsid w:val="00866960"/>
    <w:rsid w:val="00866A62"/>
    <w:rsid w:val="00867E1F"/>
    <w:rsid w:val="00873511"/>
    <w:rsid w:val="00874B14"/>
    <w:rsid w:val="00877B01"/>
    <w:rsid w:val="00883F5F"/>
    <w:rsid w:val="0088431C"/>
    <w:rsid w:val="00884E58"/>
    <w:rsid w:val="00885B63"/>
    <w:rsid w:val="00886953"/>
    <w:rsid w:val="00887719"/>
    <w:rsid w:val="0089098C"/>
    <w:rsid w:val="0089137B"/>
    <w:rsid w:val="00892065"/>
    <w:rsid w:val="00893A74"/>
    <w:rsid w:val="0089503E"/>
    <w:rsid w:val="008965C1"/>
    <w:rsid w:val="008A29E0"/>
    <w:rsid w:val="008A5DE2"/>
    <w:rsid w:val="008A6908"/>
    <w:rsid w:val="008A7150"/>
    <w:rsid w:val="008A7833"/>
    <w:rsid w:val="008B2F13"/>
    <w:rsid w:val="008B4580"/>
    <w:rsid w:val="008B5B00"/>
    <w:rsid w:val="008B61A1"/>
    <w:rsid w:val="008B62C4"/>
    <w:rsid w:val="008B660F"/>
    <w:rsid w:val="008B66C3"/>
    <w:rsid w:val="008C188C"/>
    <w:rsid w:val="008C18EC"/>
    <w:rsid w:val="008D1C67"/>
    <w:rsid w:val="008D2202"/>
    <w:rsid w:val="008D2249"/>
    <w:rsid w:val="008D2C0B"/>
    <w:rsid w:val="008D3C7A"/>
    <w:rsid w:val="008D4724"/>
    <w:rsid w:val="008D58BB"/>
    <w:rsid w:val="008E070B"/>
    <w:rsid w:val="008E2823"/>
    <w:rsid w:val="008E3657"/>
    <w:rsid w:val="008E3A70"/>
    <w:rsid w:val="008E4FCD"/>
    <w:rsid w:val="008F03BF"/>
    <w:rsid w:val="008F30BA"/>
    <w:rsid w:val="008F43E0"/>
    <w:rsid w:val="00900DBD"/>
    <w:rsid w:val="00901E94"/>
    <w:rsid w:val="0090679A"/>
    <w:rsid w:val="00907B79"/>
    <w:rsid w:val="00907F54"/>
    <w:rsid w:val="00911DBF"/>
    <w:rsid w:val="00912E75"/>
    <w:rsid w:val="009132C3"/>
    <w:rsid w:val="0091361D"/>
    <w:rsid w:val="00914270"/>
    <w:rsid w:val="0091579F"/>
    <w:rsid w:val="00916B4A"/>
    <w:rsid w:val="009211F8"/>
    <w:rsid w:val="00922E47"/>
    <w:rsid w:val="009231B5"/>
    <w:rsid w:val="009268A8"/>
    <w:rsid w:val="00927047"/>
    <w:rsid w:val="00930976"/>
    <w:rsid w:val="009347EC"/>
    <w:rsid w:val="00934C54"/>
    <w:rsid w:val="009372FF"/>
    <w:rsid w:val="00942B1D"/>
    <w:rsid w:val="00947BEB"/>
    <w:rsid w:val="00950323"/>
    <w:rsid w:val="00950842"/>
    <w:rsid w:val="00953D83"/>
    <w:rsid w:val="009566D3"/>
    <w:rsid w:val="00960390"/>
    <w:rsid w:val="0096045B"/>
    <w:rsid w:val="009641B5"/>
    <w:rsid w:val="009714B0"/>
    <w:rsid w:val="00971B1A"/>
    <w:rsid w:val="009751CB"/>
    <w:rsid w:val="00975F95"/>
    <w:rsid w:val="00976836"/>
    <w:rsid w:val="009818E1"/>
    <w:rsid w:val="00982D2B"/>
    <w:rsid w:val="009878F6"/>
    <w:rsid w:val="00991FAC"/>
    <w:rsid w:val="00992267"/>
    <w:rsid w:val="00992749"/>
    <w:rsid w:val="00992787"/>
    <w:rsid w:val="00992BBE"/>
    <w:rsid w:val="009945BD"/>
    <w:rsid w:val="009963EE"/>
    <w:rsid w:val="00997308"/>
    <w:rsid w:val="00997B1C"/>
    <w:rsid w:val="009A4285"/>
    <w:rsid w:val="009B0126"/>
    <w:rsid w:val="009B1D96"/>
    <w:rsid w:val="009B23C8"/>
    <w:rsid w:val="009B2B28"/>
    <w:rsid w:val="009B6624"/>
    <w:rsid w:val="009C2449"/>
    <w:rsid w:val="009C3267"/>
    <w:rsid w:val="009C4B18"/>
    <w:rsid w:val="009D41CB"/>
    <w:rsid w:val="009E0729"/>
    <w:rsid w:val="009E081A"/>
    <w:rsid w:val="009E0E98"/>
    <w:rsid w:val="009E3375"/>
    <w:rsid w:val="009E4148"/>
    <w:rsid w:val="009E4EC8"/>
    <w:rsid w:val="009E5967"/>
    <w:rsid w:val="009F0760"/>
    <w:rsid w:val="009F148F"/>
    <w:rsid w:val="009F3A8D"/>
    <w:rsid w:val="009F45B7"/>
    <w:rsid w:val="009F48DA"/>
    <w:rsid w:val="009F5234"/>
    <w:rsid w:val="00A00929"/>
    <w:rsid w:val="00A01A2D"/>
    <w:rsid w:val="00A026ED"/>
    <w:rsid w:val="00A02A7B"/>
    <w:rsid w:val="00A04610"/>
    <w:rsid w:val="00A07C97"/>
    <w:rsid w:val="00A12F0C"/>
    <w:rsid w:val="00A13550"/>
    <w:rsid w:val="00A1434E"/>
    <w:rsid w:val="00A15FA0"/>
    <w:rsid w:val="00A21329"/>
    <w:rsid w:val="00A270F9"/>
    <w:rsid w:val="00A30496"/>
    <w:rsid w:val="00A32805"/>
    <w:rsid w:val="00A331DF"/>
    <w:rsid w:val="00A33B1A"/>
    <w:rsid w:val="00A35813"/>
    <w:rsid w:val="00A37029"/>
    <w:rsid w:val="00A41042"/>
    <w:rsid w:val="00A41587"/>
    <w:rsid w:val="00A457D8"/>
    <w:rsid w:val="00A46972"/>
    <w:rsid w:val="00A47F09"/>
    <w:rsid w:val="00A47FA0"/>
    <w:rsid w:val="00A50047"/>
    <w:rsid w:val="00A50886"/>
    <w:rsid w:val="00A508AA"/>
    <w:rsid w:val="00A52363"/>
    <w:rsid w:val="00A53356"/>
    <w:rsid w:val="00A54DBC"/>
    <w:rsid w:val="00A5668B"/>
    <w:rsid w:val="00A6009D"/>
    <w:rsid w:val="00A6053E"/>
    <w:rsid w:val="00A615E2"/>
    <w:rsid w:val="00A64E99"/>
    <w:rsid w:val="00A65BF5"/>
    <w:rsid w:val="00A67897"/>
    <w:rsid w:val="00A7057F"/>
    <w:rsid w:val="00A72A59"/>
    <w:rsid w:val="00A74B88"/>
    <w:rsid w:val="00A76033"/>
    <w:rsid w:val="00A76AAE"/>
    <w:rsid w:val="00A77E00"/>
    <w:rsid w:val="00A80B37"/>
    <w:rsid w:val="00A82136"/>
    <w:rsid w:val="00A83410"/>
    <w:rsid w:val="00A85624"/>
    <w:rsid w:val="00A85B9A"/>
    <w:rsid w:val="00A90C70"/>
    <w:rsid w:val="00A91D7D"/>
    <w:rsid w:val="00A91D7E"/>
    <w:rsid w:val="00A922E0"/>
    <w:rsid w:val="00A9487E"/>
    <w:rsid w:val="00A94966"/>
    <w:rsid w:val="00A94AF3"/>
    <w:rsid w:val="00A9520F"/>
    <w:rsid w:val="00A95A31"/>
    <w:rsid w:val="00A9615D"/>
    <w:rsid w:val="00A96BAE"/>
    <w:rsid w:val="00AA0E3C"/>
    <w:rsid w:val="00AA186E"/>
    <w:rsid w:val="00AA22F7"/>
    <w:rsid w:val="00AA5B43"/>
    <w:rsid w:val="00AA7C26"/>
    <w:rsid w:val="00AB3567"/>
    <w:rsid w:val="00AB5D9D"/>
    <w:rsid w:val="00AB6B7D"/>
    <w:rsid w:val="00AB6FF1"/>
    <w:rsid w:val="00AC153C"/>
    <w:rsid w:val="00AC42EE"/>
    <w:rsid w:val="00AC6253"/>
    <w:rsid w:val="00AC7CB7"/>
    <w:rsid w:val="00AD148D"/>
    <w:rsid w:val="00AD1DD7"/>
    <w:rsid w:val="00AD4373"/>
    <w:rsid w:val="00AD4892"/>
    <w:rsid w:val="00AD4D38"/>
    <w:rsid w:val="00AE03A0"/>
    <w:rsid w:val="00AE05F5"/>
    <w:rsid w:val="00AE6BF6"/>
    <w:rsid w:val="00AF24B4"/>
    <w:rsid w:val="00AF7367"/>
    <w:rsid w:val="00B02307"/>
    <w:rsid w:val="00B0441F"/>
    <w:rsid w:val="00B100C2"/>
    <w:rsid w:val="00B120A3"/>
    <w:rsid w:val="00B13DD6"/>
    <w:rsid w:val="00B151CE"/>
    <w:rsid w:val="00B1548F"/>
    <w:rsid w:val="00B17CF6"/>
    <w:rsid w:val="00B2152C"/>
    <w:rsid w:val="00B23199"/>
    <w:rsid w:val="00B36630"/>
    <w:rsid w:val="00B3691D"/>
    <w:rsid w:val="00B430A7"/>
    <w:rsid w:val="00B44D92"/>
    <w:rsid w:val="00B47121"/>
    <w:rsid w:val="00B50B75"/>
    <w:rsid w:val="00B51150"/>
    <w:rsid w:val="00B51965"/>
    <w:rsid w:val="00B54674"/>
    <w:rsid w:val="00B54D1B"/>
    <w:rsid w:val="00B54F2C"/>
    <w:rsid w:val="00B55DF9"/>
    <w:rsid w:val="00B568C2"/>
    <w:rsid w:val="00B6069D"/>
    <w:rsid w:val="00B61C4D"/>
    <w:rsid w:val="00B62FF0"/>
    <w:rsid w:val="00B63416"/>
    <w:rsid w:val="00B63D9E"/>
    <w:rsid w:val="00B65605"/>
    <w:rsid w:val="00B7257B"/>
    <w:rsid w:val="00B75AD6"/>
    <w:rsid w:val="00B774A9"/>
    <w:rsid w:val="00B80187"/>
    <w:rsid w:val="00B873F0"/>
    <w:rsid w:val="00B87751"/>
    <w:rsid w:val="00B913F7"/>
    <w:rsid w:val="00B946DC"/>
    <w:rsid w:val="00B94BA8"/>
    <w:rsid w:val="00B95762"/>
    <w:rsid w:val="00B96282"/>
    <w:rsid w:val="00BA3577"/>
    <w:rsid w:val="00BB15A3"/>
    <w:rsid w:val="00BB2382"/>
    <w:rsid w:val="00BB3DC9"/>
    <w:rsid w:val="00BB66A2"/>
    <w:rsid w:val="00BB7A7E"/>
    <w:rsid w:val="00BC2422"/>
    <w:rsid w:val="00BC344E"/>
    <w:rsid w:val="00BC3A7F"/>
    <w:rsid w:val="00BC58E8"/>
    <w:rsid w:val="00BC5FA8"/>
    <w:rsid w:val="00BD3D0C"/>
    <w:rsid w:val="00BE3200"/>
    <w:rsid w:val="00BE32AC"/>
    <w:rsid w:val="00BE53A8"/>
    <w:rsid w:val="00BF13B2"/>
    <w:rsid w:val="00BF1E9A"/>
    <w:rsid w:val="00BF3560"/>
    <w:rsid w:val="00BF3BAA"/>
    <w:rsid w:val="00BF457E"/>
    <w:rsid w:val="00BF506B"/>
    <w:rsid w:val="00BF508C"/>
    <w:rsid w:val="00BF5493"/>
    <w:rsid w:val="00BF6FAE"/>
    <w:rsid w:val="00C00421"/>
    <w:rsid w:val="00C01A1A"/>
    <w:rsid w:val="00C03C53"/>
    <w:rsid w:val="00C044B2"/>
    <w:rsid w:val="00C04F6C"/>
    <w:rsid w:val="00C06BCE"/>
    <w:rsid w:val="00C07EC1"/>
    <w:rsid w:val="00C10A30"/>
    <w:rsid w:val="00C12F6B"/>
    <w:rsid w:val="00C13129"/>
    <w:rsid w:val="00C14EA2"/>
    <w:rsid w:val="00C14EF2"/>
    <w:rsid w:val="00C14F14"/>
    <w:rsid w:val="00C16652"/>
    <w:rsid w:val="00C17471"/>
    <w:rsid w:val="00C209A4"/>
    <w:rsid w:val="00C22684"/>
    <w:rsid w:val="00C2564A"/>
    <w:rsid w:val="00C26566"/>
    <w:rsid w:val="00C2791C"/>
    <w:rsid w:val="00C32658"/>
    <w:rsid w:val="00C338D8"/>
    <w:rsid w:val="00C33993"/>
    <w:rsid w:val="00C34981"/>
    <w:rsid w:val="00C35817"/>
    <w:rsid w:val="00C360AA"/>
    <w:rsid w:val="00C41707"/>
    <w:rsid w:val="00C4416B"/>
    <w:rsid w:val="00C47F1A"/>
    <w:rsid w:val="00C53159"/>
    <w:rsid w:val="00C53BC2"/>
    <w:rsid w:val="00C55167"/>
    <w:rsid w:val="00C56490"/>
    <w:rsid w:val="00C60E0A"/>
    <w:rsid w:val="00C613E3"/>
    <w:rsid w:val="00C61A81"/>
    <w:rsid w:val="00C62F39"/>
    <w:rsid w:val="00C635BC"/>
    <w:rsid w:val="00C65219"/>
    <w:rsid w:val="00C6541C"/>
    <w:rsid w:val="00C668E4"/>
    <w:rsid w:val="00C70D28"/>
    <w:rsid w:val="00C715B5"/>
    <w:rsid w:val="00C72C6C"/>
    <w:rsid w:val="00C73915"/>
    <w:rsid w:val="00C7617E"/>
    <w:rsid w:val="00C7624A"/>
    <w:rsid w:val="00C77C43"/>
    <w:rsid w:val="00C81692"/>
    <w:rsid w:val="00C816F0"/>
    <w:rsid w:val="00C82B7E"/>
    <w:rsid w:val="00C834FA"/>
    <w:rsid w:val="00C84A93"/>
    <w:rsid w:val="00C84BDC"/>
    <w:rsid w:val="00C9201E"/>
    <w:rsid w:val="00CA081C"/>
    <w:rsid w:val="00CA0858"/>
    <w:rsid w:val="00CA679D"/>
    <w:rsid w:val="00CA7DA5"/>
    <w:rsid w:val="00CB5C7C"/>
    <w:rsid w:val="00CB66C6"/>
    <w:rsid w:val="00CB6A74"/>
    <w:rsid w:val="00CC0DDD"/>
    <w:rsid w:val="00CC1F8F"/>
    <w:rsid w:val="00CC382E"/>
    <w:rsid w:val="00CC4CC5"/>
    <w:rsid w:val="00CC7026"/>
    <w:rsid w:val="00CC766D"/>
    <w:rsid w:val="00CC7BA4"/>
    <w:rsid w:val="00CC7EEA"/>
    <w:rsid w:val="00CD0206"/>
    <w:rsid w:val="00CD023F"/>
    <w:rsid w:val="00CD18ED"/>
    <w:rsid w:val="00CD2297"/>
    <w:rsid w:val="00CD310B"/>
    <w:rsid w:val="00CD36CE"/>
    <w:rsid w:val="00CD4AF5"/>
    <w:rsid w:val="00CD4CD0"/>
    <w:rsid w:val="00CD4F22"/>
    <w:rsid w:val="00CD6B88"/>
    <w:rsid w:val="00CD7120"/>
    <w:rsid w:val="00CE2E2F"/>
    <w:rsid w:val="00CE31B1"/>
    <w:rsid w:val="00CE7CBF"/>
    <w:rsid w:val="00CF03A7"/>
    <w:rsid w:val="00CF2E47"/>
    <w:rsid w:val="00CF3D03"/>
    <w:rsid w:val="00CF430D"/>
    <w:rsid w:val="00D003F2"/>
    <w:rsid w:val="00D00F27"/>
    <w:rsid w:val="00D01B50"/>
    <w:rsid w:val="00D0214C"/>
    <w:rsid w:val="00D042A5"/>
    <w:rsid w:val="00D0764A"/>
    <w:rsid w:val="00D07809"/>
    <w:rsid w:val="00D110AA"/>
    <w:rsid w:val="00D15706"/>
    <w:rsid w:val="00D17217"/>
    <w:rsid w:val="00D212D3"/>
    <w:rsid w:val="00D241E2"/>
    <w:rsid w:val="00D26C90"/>
    <w:rsid w:val="00D27603"/>
    <w:rsid w:val="00D27863"/>
    <w:rsid w:val="00D2787D"/>
    <w:rsid w:val="00D27993"/>
    <w:rsid w:val="00D320EC"/>
    <w:rsid w:val="00D325EA"/>
    <w:rsid w:val="00D32B87"/>
    <w:rsid w:val="00D33B85"/>
    <w:rsid w:val="00D35951"/>
    <w:rsid w:val="00D405D0"/>
    <w:rsid w:val="00D405DF"/>
    <w:rsid w:val="00D43E90"/>
    <w:rsid w:val="00D44476"/>
    <w:rsid w:val="00D47959"/>
    <w:rsid w:val="00D50232"/>
    <w:rsid w:val="00D51189"/>
    <w:rsid w:val="00D52072"/>
    <w:rsid w:val="00D55E43"/>
    <w:rsid w:val="00D57C36"/>
    <w:rsid w:val="00D70835"/>
    <w:rsid w:val="00D74052"/>
    <w:rsid w:val="00D74A98"/>
    <w:rsid w:val="00D74D58"/>
    <w:rsid w:val="00D771CF"/>
    <w:rsid w:val="00D77564"/>
    <w:rsid w:val="00D81650"/>
    <w:rsid w:val="00D818B3"/>
    <w:rsid w:val="00D81E00"/>
    <w:rsid w:val="00D84A36"/>
    <w:rsid w:val="00D86304"/>
    <w:rsid w:val="00D8773B"/>
    <w:rsid w:val="00D87C46"/>
    <w:rsid w:val="00D902B0"/>
    <w:rsid w:val="00D9062D"/>
    <w:rsid w:val="00D9176A"/>
    <w:rsid w:val="00D93556"/>
    <w:rsid w:val="00D93911"/>
    <w:rsid w:val="00D97D5C"/>
    <w:rsid w:val="00DA0B03"/>
    <w:rsid w:val="00DA178F"/>
    <w:rsid w:val="00DA2946"/>
    <w:rsid w:val="00DA4BE1"/>
    <w:rsid w:val="00DA5809"/>
    <w:rsid w:val="00DA5BFB"/>
    <w:rsid w:val="00DA5D40"/>
    <w:rsid w:val="00DB0492"/>
    <w:rsid w:val="00DB20CE"/>
    <w:rsid w:val="00DB2F41"/>
    <w:rsid w:val="00DB554C"/>
    <w:rsid w:val="00DB56CD"/>
    <w:rsid w:val="00DB769C"/>
    <w:rsid w:val="00DC2268"/>
    <w:rsid w:val="00DC3DED"/>
    <w:rsid w:val="00DC4D94"/>
    <w:rsid w:val="00DC5BCD"/>
    <w:rsid w:val="00DC5C41"/>
    <w:rsid w:val="00DD1420"/>
    <w:rsid w:val="00DD242A"/>
    <w:rsid w:val="00DD327A"/>
    <w:rsid w:val="00DD7680"/>
    <w:rsid w:val="00DD7C12"/>
    <w:rsid w:val="00DE09E8"/>
    <w:rsid w:val="00DE422F"/>
    <w:rsid w:val="00DE752C"/>
    <w:rsid w:val="00DF15DA"/>
    <w:rsid w:val="00DF3A31"/>
    <w:rsid w:val="00DF3F27"/>
    <w:rsid w:val="00DF7160"/>
    <w:rsid w:val="00E01C70"/>
    <w:rsid w:val="00E06C16"/>
    <w:rsid w:val="00E071C3"/>
    <w:rsid w:val="00E076E4"/>
    <w:rsid w:val="00E11E99"/>
    <w:rsid w:val="00E159CE"/>
    <w:rsid w:val="00E15DA1"/>
    <w:rsid w:val="00E22959"/>
    <w:rsid w:val="00E22E34"/>
    <w:rsid w:val="00E2377C"/>
    <w:rsid w:val="00E24193"/>
    <w:rsid w:val="00E243B6"/>
    <w:rsid w:val="00E26246"/>
    <w:rsid w:val="00E30B93"/>
    <w:rsid w:val="00E31478"/>
    <w:rsid w:val="00E333CC"/>
    <w:rsid w:val="00E3549B"/>
    <w:rsid w:val="00E36725"/>
    <w:rsid w:val="00E3680F"/>
    <w:rsid w:val="00E422F3"/>
    <w:rsid w:val="00E42667"/>
    <w:rsid w:val="00E43BFF"/>
    <w:rsid w:val="00E467F9"/>
    <w:rsid w:val="00E46B1F"/>
    <w:rsid w:val="00E47C46"/>
    <w:rsid w:val="00E52EE5"/>
    <w:rsid w:val="00E565F1"/>
    <w:rsid w:val="00E5737C"/>
    <w:rsid w:val="00E6083A"/>
    <w:rsid w:val="00E62164"/>
    <w:rsid w:val="00E6241A"/>
    <w:rsid w:val="00E632ED"/>
    <w:rsid w:val="00E63BF8"/>
    <w:rsid w:val="00E715B2"/>
    <w:rsid w:val="00E73E7F"/>
    <w:rsid w:val="00E76A44"/>
    <w:rsid w:val="00E77AF6"/>
    <w:rsid w:val="00E81732"/>
    <w:rsid w:val="00E81DF5"/>
    <w:rsid w:val="00E93933"/>
    <w:rsid w:val="00E96496"/>
    <w:rsid w:val="00E97381"/>
    <w:rsid w:val="00EA09C9"/>
    <w:rsid w:val="00EA2ECD"/>
    <w:rsid w:val="00EA433E"/>
    <w:rsid w:val="00EA5891"/>
    <w:rsid w:val="00EB0DE3"/>
    <w:rsid w:val="00EB33B4"/>
    <w:rsid w:val="00EB6ADE"/>
    <w:rsid w:val="00EC0EFA"/>
    <w:rsid w:val="00EC3450"/>
    <w:rsid w:val="00EC3D11"/>
    <w:rsid w:val="00EC3F87"/>
    <w:rsid w:val="00EC4B63"/>
    <w:rsid w:val="00EC6E27"/>
    <w:rsid w:val="00ED017B"/>
    <w:rsid w:val="00ED171B"/>
    <w:rsid w:val="00ED61C3"/>
    <w:rsid w:val="00ED7774"/>
    <w:rsid w:val="00EE02FE"/>
    <w:rsid w:val="00EE0366"/>
    <w:rsid w:val="00EE2BE0"/>
    <w:rsid w:val="00EE2DC0"/>
    <w:rsid w:val="00EE49E0"/>
    <w:rsid w:val="00EE4E74"/>
    <w:rsid w:val="00EE61A3"/>
    <w:rsid w:val="00EE714C"/>
    <w:rsid w:val="00EF15DB"/>
    <w:rsid w:val="00EF3421"/>
    <w:rsid w:val="00EF4851"/>
    <w:rsid w:val="00EF53AE"/>
    <w:rsid w:val="00EF5FAD"/>
    <w:rsid w:val="00F00FB3"/>
    <w:rsid w:val="00F01583"/>
    <w:rsid w:val="00F02843"/>
    <w:rsid w:val="00F03299"/>
    <w:rsid w:val="00F032AC"/>
    <w:rsid w:val="00F04E44"/>
    <w:rsid w:val="00F04E95"/>
    <w:rsid w:val="00F109A7"/>
    <w:rsid w:val="00F1236B"/>
    <w:rsid w:val="00F1359C"/>
    <w:rsid w:val="00F138D2"/>
    <w:rsid w:val="00F14F4C"/>
    <w:rsid w:val="00F152AA"/>
    <w:rsid w:val="00F16E4F"/>
    <w:rsid w:val="00F17E8F"/>
    <w:rsid w:val="00F21C69"/>
    <w:rsid w:val="00F21DC0"/>
    <w:rsid w:val="00F22C1F"/>
    <w:rsid w:val="00F231F6"/>
    <w:rsid w:val="00F25C3F"/>
    <w:rsid w:val="00F26A06"/>
    <w:rsid w:val="00F26BD9"/>
    <w:rsid w:val="00F31319"/>
    <w:rsid w:val="00F348A3"/>
    <w:rsid w:val="00F406C3"/>
    <w:rsid w:val="00F4115B"/>
    <w:rsid w:val="00F41246"/>
    <w:rsid w:val="00F41D34"/>
    <w:rsid w:val="00F42D40"/>
    <w:rsid w:val="00F44C50"/>
    <w:rsid w:val="00F47293"/>
    <w:rsid w:val="00F50D7E"/>
    <w:rsid w:val="00F53278"/>
    <w:rsid w:val="00F53326"/>
    <w:rsid w:val="00F536D3"/>
    <w:rsid w:val="00F54AC0"/>
    <w:rsid w:val="00F56DF7"/>
    <w:rsid w:val="00F57F1E"/>
    <w:rsid w:val="00F635D5"/>
    <w:rsid w:val="00F73C2D"/>
    <w:rsid w:val="00F74381"/>
    <w:rsid w:val="00F768BE"/>
    <w:rsid w:val="00F76B4E"/>
    <w:rsid w:val="00F76DDA"/>
    <w:rsid w:val="00F832AD"/>
    <w:rsid w:val="00F833E9"/>
    <w:rsid w:val="00F83833"/>
    <w:rsid w:val="00F86352"/>
    <w:rsid w:val="00F86E93"/>
    <w:rsid w:val="00F9391A"/>
    <w:rsid w:val="00F9432C"/>
    <w:rsid w:val="00F952EC"/>
    <w:rsid w:val="00F95C20"/>
    <w:rsid w:val="00F973F2"/>
    <w:rsid w:val="00FA4B3D"/>
    <w:rsid w:val="00FA542D"/>
    <w:rsid w:val="00FA7020"/>
    <w:rsid w:val="00FB23DB"/>
    <w:rsid w:val="00FB2ACF"/>
    <w:rsid w:val="00FB45B8"/>
    <w:rsid w:val="00FB4824"/>
    <w:rsid w:val="00FB4FCF"/>
    <w:rsid w:val="00FB5A44"/>
    <w:rsid w:val="00FC4C86"/>
    <w:rsid w:val="00FC57D5"/>
    <w:rsid w:val="00FC61D4"/>
    <w:rsid w:val="00FD36DE"/>
    <w:rsid w:val="00FD6481"/>
    <w:rsid w:val="00FE0D59"/>
    <w:rsid w:val="00FE136A"/>
    <w:rsid w:val="00FE67F0"/>
    <w:rsid w:val="00FF05BD"/>
    <w:rsid w:val="00FF1706"/>
    <w:rsid w:val="00FF1D6A"/>
    <w:rsid w:val="00FF5308"/>
    <w:rsid w:val="00FF5A57"/>
    <w:rsid w:val="00FF5BF6"/>
    <w:rsid w:val="0127E215"/>
    <w:rsid w:val="03344195"/>
    <w:rsid w:val="033F87B7"/>
    <w:rsid w:val="035B925B"/>
    <w:rsid w:val="036F9626"/>
    <w:rsid w:val="05179C48"/>
    <w:rsid w:val="0551C928"/>
    <w:rsid w:val="05F162B0"/>
    <w:rsid w:val="073620E9"/>
    <w:rsid w:val="07841DCE"/>
    <w:rsid w:val="07BC4173"/>
    <w:rsid w:val="09E1724C"/>
    <w:rsid w:val="0A80498A"/>
    <w:rsid w:val="0B0B683E"/>
    <w:rsid w:val="0BCC84FD"/>
    <w:rsid w:val="0C6FFC0E"/>
    <w:rsid w:val="0CB67B38"/>
    <w:rsid w:val="0D1E2D86"/>
    <w:rsid w:val="0DC71AB9"/>
    <w:rsid w:val="0E60E535"/>
    <w:rsid w:val="0E7EAEF1"/>
    <w:rsid w:val="0F890990"/>
    <w:rsid w:val="0F98A79A"/>
    <w:rsid w:val="0F9E5772"/>
    <w:rsid w:val="10158F1B"/>
    <w:rsid w:val="10774E4C"/>
    <w:rsid w:val="10C8CF5F"/>
    <w:rsid w:val="10C8E5F2"/>
    <w:rsid w:val="1145C6FB"/>
    <w:rsid w:val="114FF114"/>
    <w:rsid w:val="11DA6390"/>
    <w:rsid w:val="12304C30"/>
    <w:rsid w:val="141B5EE1"/>
    <w:rsid w:val="153938CE"/>
    <w:rsid w:val="153F2C1C"/>
    <w:rsid w:val="15BAE50C"/>
    <w:rsid w:val="16529ABB"/>
    <w:rsid w:val="16D31095"/>
    <w:rsid w:val="17066767"/>
    <w:rsid w:val="171EE394"/>
    <w:rsid w:val="17C6BD79"/>
    <w:rsid w:val="188A971B"/>
    <w:rsid w:val="199164D9"/>
    <w:rsid w:val="1A6FB1A5"/>
    <w:rsid w:val="1BD6438F"/>
    <w:rsid w:val="1C0B8206"/>
    <w:rsid w:val="1C4174BD"/>
    <w:rsid w:val="1CFF44F9"/>
    <w:rsid w:val="1D1219AB"/>
    <w:rsid w:val="1EBF6AD3"/>
    <w:rsid w:val="1FB9059A"/>
    <w:rsid w:val="2135373C"/>
    <w:rsid w:val="2188AB63"/>
    <w:rsid w:val="2198E6A4"/>
    <w:rsid w:val="21A9D4B8"/>
    <w:rsid w:val="21ED1F6E"/>
    <w:rsid w:val="222B9885"/>
    <w:rsid w:val="22452A37"/>
    <w:rsid w:val="224AF70F"/>
    <w:rsid w:val="2311DF47"/>
    <w:rsid w:val="237125E3"/>
    <w:rsid w:val="2398FDE6"/>
    <w:rsid w:val="248EA4D6"/>
    <w:rsid w:val="2592C77A"/>
    <w:rsid w:val="25B6E524"/>
    <w:rsid w:val="25C160DC"/>
    <w:rsid w:val="25E66200"/>
    <w:rsid w:val="26165531"/>
    <w:rsid w:val="279D722E"/>
    <w:rsid w:val="27E76F10"/>
    <w:rsid w:val="2809B2F5"/>
    <w:rsid w:val="285D9DCF"/>
    <w:rsid w:val="2A1683C9"/>
    <w:rsid w:val="2BD05D23"/>
    <w:rsid w:val="2C7E6045"/>
    <w:rsid w:val="2CFC4066"/>
    <w:rsid w:val="2D76639D"/>
    <w:rsid w:val="2D8C38E6"/>
    <w:rsid w:val="2D96BB23"/>
    <w:rsid w:val="2E353BE4"/>
    <w:rsid w:val="2E90EB6F"/>
    <w:rsid w:val="2EB8ECA3"/>
    <w:rsid w:val="3025B1FE"/>
    <w:rsid w:val="305DE737"/>
    <w:rsid w:val="31F4D8D5"/>
    <w:rsid w:val="32D12FEE"/>
    <w:rsid w:val="32F5AC3E"/>
    <w:rsid w:val="32FB53E1"/>
    <w:rsid w:val="33948783"/>
    <w:rsid w:val="34BE0822"/>
    <w:rsid w:val="354CBDA7"/>
    <w:rsid w:val="35E86275"/>
    <w:rsid w:val="3632F4A3"/>
    <w:rsid w:val="37E27EA8"/>
    <w:rsid w:val="37F0F6F8"/>
    <w:rsid w:val="38F48A17"/>
    <w:rsid w:val="39787939"/>
    <w:rsid w:val="39D63EC6"/>
    <w:rsid w:val="3A24D7AE"/>
    <w:rsid w:val="3B1AE984"/>
    <w:rsid w:val="3B23CC25"/>
    <w:rsid w:val="3BB6356B"/>
    <w:rsid w:val="3C108B04"/>
    <w:rsid w:val="3C6F7842"/>
    <w:rsid w:val="3D3EA72F"/>
    <w:rsid w:val="3D663D56"/>
    <w:rsid w:val="3DBC4C27"/>
    <w:rsid w:val="3E079066"/>
    <w:rsid w:val="3E49B90B"/>
    <w:rsid w:val="3F3DE1D0"/>
    <w:rsid w:val="3FBEC5B8"/>
    <w:rsid w:val="40E7A63C"/>
    <w:rsid w:val="41361D4D"/>
    <w:rsid w:val="415E4FC3"/>
    <w:rsid w:val="41937250"/>
    <w:rsid w:val="41A1C500"/>
    <w:rsid w:val="424B8637"/>
    <w:rsid w:val="4295B778"/>
    <w:rsid w:val="43762624"/>
    <w:rsid w:val="4382BBE3"/>
    <w:rsid w:val="4389933A"/>
    <w:rsid w:val="443187D9"/>
    <w:rsid w:val="447EDF7C"/>
    <w:rsid w:val="458F23C0"/>
    <w:rsid w:val="4615C98F"/>
    <w:rsid w:val="467A343D"/>
    <w:rsid w:val="46A6CA1A"/>
    <w:rsid w:val="4723B303"/>
    <w:rsid w:val="479FC78B"/>
    <w:rsid w:val="47DB45F8"/>
    <w:rsid w:val="47EC1679"/>
    <w:rsid w:val="481EE259"/>
    <w:rsid w:val="48A93C65"/>
    <w:rsid w:val="48BF8364"/>
    <w:rsid w:val="4935834E"/>
    <w:rsid w:val="49F32E98"/>
    <w:rsid w:val="4AD153AF"/>
    <w:rsid w:val="4B29FBAF"/>
    <w:rsid w:val="4B8F22F5"/>
    <w:rsid w:val="4C23AB6B"/>
    <w:rsid w:val="4C419C7E"/>
    <w:rsid w:val="4CD2491E"/>
    <w:rsid w:val="4CE0C755"/>
    <w:rsid w:val="4D021CAC"/>
    <w:rsid w:val="4D1859F4"/>
    <w:rsid w:val="4D21D22E"/>
    <w:rsid w:val="4D393A59"/>
    <w:rsid w:val="4E5FB2AC"/>
    <w:rsid w:val="4E980F88"/>
    <w:rsid w:val="4ECC2D12"/>
    <w:rsid w:val="4F7E0738"/>
    <w:rsid w:val="507BC113"/>
    <w:rsid w:val="50E5E59F"/>
    <w:rsid w:val="5175DDD7"/>
    <w:rsid w:val="53A52343"/>
    <w:rsid w:val="55ECF963"/>
    <w:rsid w:val="55FC3765"/>
    <w:rsid w:val="56A55032"/>
    <w:rsid w:val="56C350C6"/>
    <w:rsid w:val="5718D01D"/>
    <w:rsid w:val="57B1A40A"/>
    <w:rsid w:val="57D2C4E3"/>
    <w:rsid w:val="58066502"/>
    <w:rsid w:val="5AF02665"/>
    <w:rsid w:val="5C8084B4"/>
    <w:rsid w:val="5C96A2BB"/>
    <w:rsid w:val="5CB236AD"/>
    <w:rsid w:val="5FA3DBE4"/>
    <w:rsid w:val="5FCD5C5C"/>
    <w:rsid w:val="610F8A79"/>
    <w:rsid w:val="61BB0C79"/>
    <w:rsid w:val="6387A85F"/>
    <w:rsid w:val="64774D07"/>
    <w:rsid w:val="64F10B97"/>
    <w:rsid w:val="65BCFB68"/>
    <w:rsid w:val="65F2FB97"/>
    <w:rsid w:val="6611CB6D"/>
    <w:rsid w:val="668959CE"/>
    <w:rsid w:val="66EA944D"/>
    <w:rsid w:val="67751BAB"/>
    <w:rsid w:val="67C30529"/>
    <w:rsid w:val="68A4E448"/>
    <w:rsid w:val="69359E94"/>
    <w:rsid w:val="69902986"/>
    <w:rsid w:val="6A4C3C8F"/>
    <w:rsid w:val="6B70F860"/>
    <w:rsid w:val="6C010D2D"/>
    <w:rsid w:val="6CEF29E5"/>
    <w:rsid w:val="6D418811"/>
    <w:rsid w:val="6D4B696E"/>
    <w:rsid w:val="6D8F4A3C"/>
    <w:rsid w:val="6E3562F2"/>
    <w:rsid w:val="70AFCAFC"/>
    <w:rsid w:val="715B49FA"/>
    <w:rsid w:val="71D8C55B"/>
    <w:rsid w:val="72197136"/>
    <w:rsid w:val="72329E31"/>
    <w:rsid w:val="7236436A"/>
    <w:rsid w:val="7313018C"/>
    <w:rsid w:val="73F2F6B5"/>
    <w:rsid w:val="751C800C"/>
    <w:rsid w:val="76085579"/>
    <w:rsid w:val="769CD3A8"/>
    <w:rsid w:val="78121148"/>
    <w:rsid w:val="7848A67D"/>
    <w:rsid w:val="7A153D49"/>
    <w:rsid w:val="7B56234C"/>
    <w:rsid w:val="7B6BF405"/>
    <w:rsid w:val="7B80473F"/>
    <w:rsid w:val="7C19A997"/>
    <w:rsid w:val="7C298B1F"/>
    <w:rsid w:val="7E3C409D"/>
    <w:rsid w:val="7E7A05F1"/>
    <w:rsid w:val="7ED9827D"/>
    <w:rsid w:val="7F7DE448"/>
    <w:rsid w:val="7F92BABE"/>
    <w:rsid w:val="7FF9C2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44C8D"/>
  <w15:docId w15:val="{491021C3-24BB-4B46-9C7E-4A68E8F3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11"/>
    <w:pPr>
      <w:spacing w:after="0" w:line="240" w:lineRule="auto"/>
    </w:pPr>
    <w:rPr>
      <w:rFonts w:ascii="Calibri" w:hAnsi="Calibri" w:cs="Calibri"/>
      <w:lang w:val="en-AU" w:eastAsia="en-AU"/>
    </w:rPr>
  </w:style>
  <w:style w:type="paragraph" w:styleId="Heading1">
    <w:name w:val="heading 1"/>
    <w:basedOn w:val="Normal"/>
    <w:next w:val="Normal"/>
    <w:link w:val="Heading1Char"/>
    <w:uiPriority w:val="9"/>
    <w:qFormat/>
    <w:rsid w:val="008B5B00"/>
    <w:pPr>
      <w:keepNext/>
      <w:keepLines/>
      <w:spacing w:before="120" w:after="120"/>
      <w:outlineLvl w:val="0"/>
    </w:pPr>
    <w:rPr>
      <w:rFonts w:eastAsiaTheme="majorEastAsia" w:cstheme="majorBidi"/>
      <w:bCs/>
      <w:sz w:val="40"/>
      <w:szCs w:val="28"/>
      <w:lang w:val="en-GB" w:eastAsia="en-GB"/>
    </w:rPr>
  </w:style>
  <w:style w:type="paragraph" w:styleId="Heading2">
    <w:name w:val="heading 2"/>
    <w:basedOn w:val="Normal"/>
    <w:next w:val="Normal"/>
    <w:link w:val="Heading2Char"/>
    <w:uiPriority w:val="9"/>
    <w:unhideWhenUsed/>
    <w:qFormat/>
    <w:rsid w:val="00D212D3"/>
    <w:pPr>
      <w:keepNext/>
      <w:keepLines/>
      <w:pBdr>
        <w:bottom w:val="single" w:sz="4" w:space="1" w:color="F38B00"/>
      </w:pBdr>
      <w:spacing w:before="240"/>
      <w:outlineLvl w:val="1"/>
    </w:pPr>
    <w:rPr>
      <w:rFonts w:eastAsiaTheme="majorEastAsia" w:cstheme="majorBidi"/>
      <w:bCs/>
      <w:color w:val="E75300"/>
      <w:sz w:val="28"/>
      <w:szCs w:val="26"/>
      <w:lang w:val="en-GB" w:eastAsia="en-GB"/>
    </w:rPr>
  </w:style>
  <w:style w:type="paragraph" w:styleId="Heading3">
    <w:name w:val="heading 3"/>
    <w:basedOn w:val="Normal"/>
    <w:next w:val="Normal"/>
    <w:link w:val="Heading3Char"/>
    <w:uiPriority w:val="9"/>
    <w:unhideWhenUsed/>
    <w:qFormat/>
    <w:rsid w:val="00D212D3"/>
    <w:pPr>
      <w:keepNext/>
      <w:keepLines/>
      <w:spacing w:before="200" w:after="120"/>
      <w:outlineLvl w:val="2"/>
    </w:pPr>
    <w:rPr>
      <w:rFonts w:eastAsiaTheme="majorEastAsia" w:cstheme="majorBidi"/>
      <w:bCs/>
      <w:color w:val="E75300"/>
      <w:sz w:val="24"/>
      <w:lang w:val="en-GB" w:eastAsia="en-GB"/>
    </w:rPr>
  </w:style>
  <w:style w:type="paragraph" w:styleId="Heading4">
    <w:name w:val="heading 4"/>
    <w:basedOn w:val="Normal"/>
    <w:next w:val="Normal"/>
    <w:link w:val="Heading4Char"/>
    <w:uiPriority w:val="9"/>
    <w:unhideWhenUsed/>
    <w:qFormat/>
    <w:rsid w:val="00D212D3"/>
    <w:pPr>
      <w:keepNext/>
      <w:keepLines/>
      <w:spacing w:before="200" w:after="60"/>
      <w:outlineLvl w:val="3"/>
    </w:pPr>
    <w:rPr>
      <w:rFonts w:eastAsiaTheme="majorEastAsia" w:cstheme="majorBidi"/>
      <w:b/>
      <w:bCs/>
      <w:iCs/>
      <w:color w:val="E75300"/>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ED4"/>
    <w:pPr>
      <w:tabs>
        <w:tab w:val="center" w:pos="4680"/>
        <w:tab w:val="right" w:pos="9360"/>
      </w:tabs>
    </w:pPr>
    <w:rPr>
      <w:lang w:val="en-GB" w:eastAsia="en-GB"/>
    </w:rPr>
  </w:style>
  <w:style w:type="character" w:customStyle="1" w:styleId="HeaderChar">
    <w:name w:val="Header Char"/>
    <w:basedOn w:val="DefaultParagraphFont"/>
    <w:link w:val="Header"/>
    <w:uiPriority w:val="99"/>
    <w:rsid w:val="00620ED4"/>
  </w:style>
  <w:style w:type="paragraph" w:styleId="Footer">
    <w:name w:val="footer"/>
    <w:basedOn w:val="Normal"/>
    <w:link w:val="FooterChar"/>
    <w:uiPriority w:val="99"/>
    <w:unhideWhenUsed/>
    <w:rsid w:val="00620ED4"/>
    <w:pPr>
      <w:tabs>
        <w:tab w:val="center" w:pos="4680"/>
        <w:tab w:val="right" w:pos="9360"/>
      </w:tabs>
    </w:pPr>
    <w:rPr>
      <w:lang w:val="en-GB" w:eastAsia="en-GB"/>
    </w:rPr>
  </w:style>
  <w:style w:type="character" w:customStyle="1" w:styleId="FooterChar">
    <w:name w:val="Footer Char"/>
    <w:basedOn w:val="DefaultParagraphFont"/>
    <w:link w:val="Footer"/>
    <w:uiPriority w:val="99"/>
    <w:rsid w:val="00620ED4"/>
  </w:style>
  <w:style w:type="paragraph" w:styleId="BalloonText">
    <w:name w:val="Balloon Text"/>
    <w:basedOn w:val="Normal"/>
    <w:link w:val="BalloonTextChar"/>
    <w:uiPriority w:val="99"/>
    <w:semiHidden/>
    <w:unhideWhenUsed/>
    <w:rsid w:val="00620ED4"/>
    <w:rPr>
      <w:rFonts w:ascii="Tahoma" w:hAnsi="Tahoma" w:cs="Tahoma"/>
      <w:sz w:val="16"/>
      <w:szCs w:val="16"/>
    </w:rPr>
  </w:style>
  <w:style w:type="character" w:customStyle="1" w:styleId="BalloonTextChar">
    <w:name w:val="Balloon Text Char"/>
    <w:basedOn w:val="DefaultParagraphFont"/>
    <w:link w:val="BalloonText"/>
    <w:uiPriority w:val="99"/>
    <w:semiHidden/>
    <w:rsid w:val="00620ED4"/>
    <w:rPr>
      <w:rFonts w:ascii="Tahoma" w:hAnsi="Tahoma" w:cs="Tahoma"/>
      <w:sz w:val="16"/>
      <w:szCs w:val="16"/>
    </w:rPr>
  </w:style>
  <w:style w:type="paragraph" w:customStyle="1" w:styleId="Body">
    <w:name w:val="Body"/>
    <w:basedOn w:val="Normal"/>
    <w:link w:val="BodyChar"/>
    <w:qFormat/>
    <w:rsid w:val="002D0946"/>
    <w:pPr>
      <w:suppressAutoHyphens/>
      <w:autoSpaceDE w:val="0"/>
      <w:autoSpaceDN w:val="0"/>
      <w:adjustRightInd w:val="0"/>
      <w:spacing w:line="150" w:lineRule="atLeast"/>
      <w:textAlignment w:val="center"/>
    </w:pPr>
    <w:rPr>
      <w:rFonts w:ascii="Baufra Medium" w:hAnsi="Baufra Medium" w:cs="Baufra Medium"/>
      <w:color w:val="3D3834"/>
      <w:sz w:val="12"/>
      <w:szCs w:val="12"/>
      <w:lang w:val="en-GB" w:eastAsia="en-GB"/>
    </w:rPr>
  </w:style>
  <w:style w:type="character" w:customStyle="1" w:styleId="Bold">
    <w:name w:val="Bold"/>
    <w:uiPriority w:val="99"/>
    <w:rsid w:val="002D0946"/>
    <w:rPr>
      <w:b/>
      <w:bCs/>
    </w:rPr>
  </w:style>
  <w:style w:type="paragraph" w:styleId="NormalWeb">
    <w:name w:val="Normal (Web)"/>
    <w:basedOn w:val="Normal"/>
    <w:uiPriority w:val="99"/>
    <w:unhideWhenUsed/>
    <w:rsid w:val="008B5B00"/>
    <w:pPr>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8B5B00"/>
    <w:pPr>
      <w:spacing w:after="0" w:line="240" w:lineRule="auto"/>
    </w:pPr>
    <w:rPr>
      <w:rFonts w:ascii="Arial" w:hAnsi="Arial"/>
      <w:color w:val="3E3935"/>
      <w:sz w:val="18"/>
    </w:rPr>
  </w:style>
  <w:style w:type="character" w:customStyle="1" w:styleId="Heading1Char">
    <w:name w:val="Heading 1 Char"/>
    <w:basedOn w:val="DefaultParagraphFont"/>
    <w:link w:val="Heading1"/>
    <w:uiPriority w:val="9"/>
    <w:rsid w:val="008B5B00"/>
    <w:rPr>
      <w:rFonts w:ascii="Arial" w:eastAsiaTheme="majorEastAsia" w:hAnsi="Arial" w:cstheme="majorBidi"/>
      <w:bCs/>
      <w:color w:val="3E3935"/>
      <w:sz w:val="40"/>
      <w:szCs w:val="28"/>
    </w:rPr>
  </w:style>
  <w:style w:type="character" w:customStyle="1" w:styleId="Heading2Char">
    <w:name w:val="Heading 2 Char"/>
    <w:basedOn w:val="DefaultParagraphFont"/>
    <w:link w:val="Heading2"/>
    <w:uiPriority w:val="9"/>
    <w:rsid w:val="00D212D3"/>
    <w:rPr>
      <w:rFonts w:ascii="Arial" w:eastAsiaTheme="majorEastAsia" w:hAnsi="Arial" w:cstheme="majorBidi"/>
      <w:bCs/>
      <w:color w:val="E75300"/>
      <w:sz w:val="28"/>
      <w:szCs w:val="26"/>
    </w:rPr>
  </w:style>
  <w:style w:type="character" w:customStyle="1" w:styleId="Heading3Char">
    <w:name w:val="Heading 3 Char"/>
    <w:basedOn w:val="DefaultParagraphFont"/>
    <w:link w:val="Heading3"/>
    <w:uiPriority w:val="9"/>
    <w:rsid w:val="00D212D3"/>
    <w:rPr>
      <w:rFonts w:ascii="Arial" w:eastAsiaTheme="majorEastAsia" w:hAnsi="Arial" w:cstheme="majorBidi"/>
      <w:bCs/>
      <w:color w:val="E75300"/>
      <w:sz w:val="24"/>
    </w:rPr>
  </w:style>
  <w:style w:type="character" w:customStyle="1" w:styleId="Heading4Char">
    <w:name w:val="Heading 4 Char"/>
    <w:basedOn w:val="DefaultParagraphFont"/>
    <w:link w:val="Heading4"/>
    <w:uiPriority w:val="9"/>
    <w:rsid w:val="00D212D3"/>
    <w:rPr>
      <w:rFonts w:ascii="Arial" w:eastAsiaTheme="majorEastAsia" w:hAnsi="Arial" w:cstheme="majorBidi"/>
      <w:b/>
      <w:bCs/>
      <w:iCs/>
      <w:color w:val="E75300"/>
      <w:sz w:val="20"/>
    </w:rPr>
  </w:style>
  <w:style w:type="character" w:styleId="Strong">
    <w:name w:val="Strong"/>
    <w:basedOn w:val="DefaultParagraphFont"/>
    <w:uiPriority w:val="22"/>
    <w:qFormat/>
    <w:rsid w:val="001B5182"/>
    <w:rPr>
      <w:b/>
      <w:bCs/>
    </w:rPr>
  </w:style>
  <w:style w:type="character" w:styleId="IntenseEmphasis">
    <w:name w:val="Intense Emphasis"/>
    <w:basedOn w:val="DefaultParagraphFont"/>
    <w:uiPriority w:val="21"/>
    <w:qFormat/>
    <w:rsid w:val="001B5182"/>
    <w:rPr>
      <w:b/>
      <w:bCs/>
      <w:i/>
      <w:iCs/>
      <w:color w:val="F38B00"/>
    </w:rPr>
  </w:style>
  <w:style w:type="paragraph" w:styleId="Quote">
    <w:name w:val="Quote"/>
    <w:basedOn w:val="Normal"/>
    <w:next w:val="Normal"/>
    <w:link w:val="QuoteChar"/>
    <w:uiPriority w:val="29"/>
    <w:qFormat/>
    <w:rsid w:val="001B5182"/>
    <w:rPr>
      <w:i/>
      <w:iCs/>
      <w:color w:val="000000" w:themeColor="text1"/>
      <w:lang w:val="en-GB" w:eastAsia="en-GB"/>
    </w:rPr>
  </w:style>
  <w:style w:type="character" w:customStyle="1" w:styleId="QuoteChar">
    <w:name w:val="Quote Char"/>
    <w:basedOn w:val="DefaultParagraphFont"/>
    <w:link w:val="Quote"/>
    <w:uiPriority w:val="29"/>
    <w:rsid w:val="001B5182"/>
    <w:rPr>
      <w:rFonts w:ascii="Arial" w:hAnsi="Arial"/>
      <w:i/>
      <w:iCs/>
      <w:color w:val="000000" w:themeColor="text1"/>
      <w:sz w:val="18"/>
    </w:rPr>
  </w:style>
  <w:style w:type="paragraph" w:styleId="ListParagraph">
    <w:name w:val="List Paragraph"/>
    <w:aliases w:val="List Paragraph1,List Paragraph11,List Paragraph2,L,CV text,Table text,F5 List Paragraph,Dot pt,List Paragraph111,Medium Grid 1 - Accent 21,Numbered Paragraph,Bullet text,Bulleted Para,NFP GP Bulleted List,FooterText,Recommendation,numbere"/>
    <w:basedOn w:val="Normal"/>
    <w:link w:val="ListParagraphChar"/>
    <w:uiPriority w:val="34"/>
    <w:qFormat/>
    <w:rsid w:val="001B5182"/>
    <w:pPr>
      <w:ind w:left="720"/>
      <w:contextualSpacing/>
    </w:pPr>
    <w:rPr>
      <w:lang w:val="en-GB" w:eastAsia="en-GB"/>
    </w:rPr>
  </w:style>
  <w:style w:type="paragraph" w:styleId="CommentText">
    <w:name w:val="annotation text"/>
    <w:basedOn w:val="Normal"/>
    <w:link w:val="CommentTextChar"/>
    <w:uiPriority w:val="99"/>
    <w:unhideWhenUsed/>
    <w:rsid w:val="00A04610"/>
    <w:pPr>
      <w:suppressAutoHyphens/>
      <w:spacing w:before="120" w:after="60"/>
    </w:pPr>
    <w:rPr>
      <w:rFonts w:asciiTheme="majorHAnsi" w:hAnsiTheme="majorHAnsi"/>
      <w:sz w:val="20"/>
      <w:szCs w:val="20"/>
      <w:lang w:eastAsia="en-GB"/>
    </w:rPr>
  </w:style>
  <w:style w:type="character" w:customStyle="1" w:styleId="CommentTextChar">
    <w:name w:val="Comment Text Char"/>
    <w:basedOn w:val="DefaultParagraphFont"/>
    <w:link w:val="CommentText"/>
    <w:uiPriority w:val="99"/>
    <w:rsid w:val="00A04610"/>
    <w:rPr>
      <w:rFonts w:asciiTheme="majorHAnsi" w:hAnsiTheme="majorHAnsi"/>
      <w:sz w:val="20"/>
      <w:szCs w:val="20"/>
      <w:lang w:val="en-AU"/>
    </w:rPr>
  </w:style>
  <w:style w:type="character" w:styleId="CommentReference">
    <w:name w:val="annotation reference"/>
    <w:basedOn w:val="DefaultParagraphFont"/>
    <w:uiPriority w:val="99"/>
    <w:unhideWhenUsed/>
    <w:rsid w:val="00A04610"/>
    <w:rPr>
      <w:sz w:val="16"/>
      <w:szCs w:val="16"/>
    </w:rPr>
  </w:style>
  <w:style w:type="character" w:styleId="Hyperlink">
    <w:name w:val="Hyperlink"/>
    <w:basedOn w:val="DefaultParagraphFont"/>
    <w:uiPriority w:val="99"/>
    <w:unhideWhenUsed/>
    <w:rsid w:val="00A04610"/>
    <w:rPr>
      <w:color w:val="0000FF" w:themeColor="hyperlink"/>
      <w:u w:val="single"/>
    </w:rPr>
  </w:style>
  <w:style w:type="character" w:styleId="UnresolvedMention">
    <w:name w:val="Unresolved Mention"/>
    <w:basedOn w:val="DefaultParagraphFont"/>
    <w:uiPriority w:val="99"/>
    <w:semiHidden/>
    <w:unhideWhenUsed/>
    <w:rsid w:val="003A2D5B"/>
    <w:rPr>
      <w:color w:val="605E5C"/>
      <w:shd w:val="clear" w:color="auto" w:fill="E1DFDD"/>
    </w:rPr>
  </w:style>
  <w:style w:type="table" w:styleId="TableGrid">
    <w:name w:val="Table Grid"/>
    <w:basedOn w:val="TableNormal"/>
    <w:uiPriority w:val="59"/>
    <w:rsid w:val="00CC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List Paragraph2 Char,L Char,CV text Char,Table text Char,F5 List Paragraph Char,Dot pt Char,List Paragraph111 Char,Medium Grid 1 - Accent 21 Char,Numbered Paragraph Char,Bullet text Char"/>
    <w:basedOn w:val="DefaultParagraphFont"/>
    <w:link w:val="ListParagraph"/>
    <w:uiPriority w:val="34"/>
    <w:qFormat/>
    <w:locked/>
    <w:rsid w:val="00CC766D"/>
    <w:rPr>
      <w:rFonts w:ascii="Arial" w:hAnsi="Arial"/>
      <w:color w:val="3E3935"/>
      <w:sz w:val="18"/>
    </w:rPr>
  </w:style>
  <w:style w:type="character" w:styleId="FollowedHyperlink">
    <w:name w:val="FollowedHyperlink"/>
    <w:basedOn w:val="DefaultParagraphFont"/>
    <w:uiPriority w:val="99"/>
    <w:semiHidden/>
    <w:unhideWhenUsed/>
    <w:rsid w:val="007D108A"/>
    <w:rPr>
      <w:color w:val="800080" w:themeColor="followedHyperlink"/>
      <w:u w:val="single"/>
    </w:rPr>
  </w:style>
  <w:style w:type="paragraph" w:customStyle="1" w:styleId="paragraph">
    <w:name w:val="paragraph"/>
    <w:basedOn w:val="Normal"/>
    <w:rsid w:val="00DE752C"/>
    <w:pPr>
      <w:spacing w:before="100" w:beforeAutospacing="1" w:after="100" w:afterAutospacing="1"/>
    </w:pPr>
    <w:rPr>
      <w:rFonts w:ascii="Times New Roman" w:eastAsia="Times New Roman" w:hAnsi="Times New Roman" w:cs="Times New Roman"/>
      <w:sz w:val="24"/>
      <w:szCs w:val="24"/>
    </w:rPr>
  </w:style>
  <w:style w:type="character" w:customStyle="1" w:styleId="BodyChar">
    <w:name w:val="Body Char"/>
    <w:link w:val="Body"/>
    <w:rsid w:val="00113408"/>
    <w:rPr>
      <w:rFonts w:ascii="Baufra Medium" w:hAnsi="Baufra Medium" w:cs="Baufra Medium"/>
      <w:color w:val="3D3834"/>
      <w:sz w:val="12"/>
      <w:szCs w:val="12"/>
    </w:rPr>
  </w:style>
  <w:style w:type="paragraph" w:styleId="CommentSubject">
    <w:name w:val="annotation subject"/>
    <w:basedOn w:val="CommentText"/>
    <w:next w:val="CommentText"/>
    <w:link w:val="CommentSubjectChar"/>
    <w:uiPriority w:val="99"/>
    <w:semiHidden/>
    <w:unhideWhenUsed/>
    <w:rsid w:val="00FF1706"/>
    <w:pPr>
      <w:suppressAutoHyphens w:val="0"/>
      <w:spacing w:before="0" w:after="240"/>
    </w:pPr>
    <w:rPr>
      <w:rFonts w:ascii="Arial" w:hAnsi="Arial"/>
      <w:b/>
      <w:bCs/>
      <w:color w:val="3E3935"/>
      <w:lang w:val="en-GB"/>
    </w:rPr>
  </w:style>
  <w:style w:type="character" w:customStyle="1" w:styleId="CommentSubjectChar">
    <w:name w:val="Comment Subject Char"/>
    <w:basedOn w:val="CommentTextChar"/>
    <w:link w:val="CommentSubject"/>
    <w:uiPriority w:val="99"/>
    <w:semiHidden/>
    <w:rsid w:val="00FF1706"/>
    <w:rPr>
      <w:rFonts w:ascii="Arial" w:hAnsi="Arial"/>
      <w:b/>
      <w:bCs/>
      <w:color w:val="3E3935"/>
      <w:sz w:val="20"/>
      <w:szCs w:val="20"/>
      <w:lang w:val="en-AU"/>
    </w:rPr>
  </w:style>
  <w:style w:type="table" w:customStyle="1" w:styleId="MDFTable1">
    <w:name w:val="MDF Table 1"/>
    <w:basedOn w:val="TableNormal"/>
    <w:uiPriority w:val="44"/>
    <w:rsid w:val="00D01B50"/>
    <w:pPr>
      <w:spacing w:after="0" w:line="240" w:lineRule="auto"/>
    </w:pPr>
    <w:rPr>
      <w:rFonts w:ascii="Avenir Next" w:hAnsi="Avenir Next"/>
      <w:color w:val="FFFFFF" w:themeColor="background1"/>
      <w:sz w:val="20"/>
      <w:szCs w:val="20"/>
      <w:lang w:val="en-US"/>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keepNext w:val="0"/>
        <w:keepLines w:val="0"/>
        <w:pageBreakBefore w:val="0"/>
        <w:suppressLineNumbers w:val="0"/>
        <w:suppressAutoHyphens w:val="0"/>
        <w:wordWrap/>
        <w:spacing w:line="240" w:lineRule="auto"/>
        <w:contextualSpacing w:val="0"/>
        <w:jc w:val="left"/>
      </w:pPr>
      <w:rPr>
        <w:rFonts w:ascii="Avenir Next" w:hAnsi="Avenir Next"/>
        <w:b w:val="0"/>
        <w:bCs/>
        <w:i w:val="0"/>
        <w:color w:val="FFFFFF" w:themeColor="background1"/>
        <w:sz w:val="20"/>
      </w:rPr>
      <w:tblPr/>
      <w:tcPr>
        <w:shd w:val="clear" w:color="auto" w:fill="000000" w:themeFill="text1"/>
      </w:tcPr>
    </w:tblStylePr>
    <w:tblStylePr w:type="lastRow">
      <w:pPr>
        <w:keepNext w:val="0"/>
        <w:keepLines w:val="0"/>
        <w:pageBreakBefore w:val="0"/>
        <w:widowControl w:val="0"/>
        <w:suppressLineNumbers w:val="0"/>
        <w:suppressAutoHyphens w:val="0"/>
        <w:wordWrap/>
        <w:spacing w:beforeLines="0" w:before="0" w:beforeAutospacing="0" w:afterLines="0" w:after="120" w:afterAutospacing="0" w:line="240" w:lineRule="auto"/>
        <w:jc w:val="left"/>
      </w:pPr>
      <w:rPr>
        <w:rFonts w:ascii="Avenir Next" w:hAnsi="Avenir Next"/>
        <w:b w:val="0"/>
        <w:bCs/>
        <w:i w:val="0"/>
        <w:color w:val="000000" w:themeColor="text1"/>
        <w:sz w:val="20"/>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aliases w:val="MDF Table Bullets"/>
    <w:basedOn w:val="ListBullet"/>
    <w:next w:val="Normal"/>
    <w:link w:val="TitleChar"/>
    <w:uiPriority w:val="10"/>
    <w:qFormat/>
    <w:rsid w:val="00D01B50"/>
    <w:pPr>
      <w:spacing w:line="264" w:lineRule="auto"/>
      <w:ind w:left="470" w:hanging="357"/>
    </w:pPr>
    <w:rPr>
      <w:rFonts w:cs="Arial"/>
      <w:bCs/>
      <w:color w:val="000000" w:themeColor="text1"/>
      <w:sz w:val="20"/>
      <w:szCs w:val="96"/>
    </w:rPr>
  </w:style>
  <w:style w:type="character" w:customStyle="1" w:styleId="TitleChar">
    <w:name w:val="Title Char"/>
    <w:aliases w:val="MDF Table Bullets Char"/>
    <w:basedOn w:val="DefaultParagraphFont"/>
    <w:link w:val="Title"/>
    <w:uiPriority w:val="10"/>
    <w:rsid w:val="00D01B50"/>
    <w:rPr>
      <w:rFonts w:ascii="Avenir Next" w:hAnsi="Avenir Next" w:cs="Arial"/>
      <w:bCs/>
      <w:color w:val="000000" w:themeColor="text1"/>
      <w:sz w:val="20"/>
      <w:szCs w:val="96"/>
      <w:lang w:val="en-AU" w:eastAsia="en-US"/>
    </w:rPr>
  </w:style>
  <w:style w:type="paragraph" w:styleId="ListBullet">
    <w:name w:val="List Bullet"/>
    <w:basedOn w:val="Normal"/>
    <w:uiPriority w:val="99"/>
    <w:semiHidden/>
    <w:unhideWhenUsed/>
    <w:rsid w:val="00D01B50"/>
    <w:pPr>
      <w:numPr>
        <w:numId w:val="2"/>
      </w:numPr>
      <w:spacing w:before="120" w:line="276" w:lineRule="auto"/>
      <w:contextualSpacing/>
    </w:pPr>
    <w:rPr>
      <w:rFonts w:ascii="Avenir Next" w:hAnsi="Avenir Next" w:cstheme="minorBidi"/>
      <w:lang w:eastAsia="en-US"/>
    </w:rPr>
  </w:style>
  <w:style w:type="character" w:customStyle="1" w:styleId="NoSpacingChar">
    <w:name w:val="No Spacing Char"/>
    <w:basedOn w:val="DefaultParagraphFont"/>
    <w:link w:val="NoSpacing"/>
    <w:uiPriority w:val="1"/>
    <w:rsid w:val="000A0CD4"/>
    <w:rPr>
      <w:rFonts w:ascii="Arial" w:hAnsi="Arial"/>
      <w:color w:val="3E3935"/>
      <w:sz w:val="18"/>
    </w:rPr>
  </w:style>
  <w:style w:type="character" w:styleId="Emphasis">
    <w:name w:val="Emphasis"/>
    <w:basedOn w:val="DefaultParagraphFont"/>
    <w:uiPriority w:val="20"/>
    <w:qFormat/>
    <w:rsid w:val="00D57C36"/>
    <w:rPr>
      <w:i/>
      <w:iCs/>
    </w:rPr>
  </w:style>
  <w:style w:type="paragraph" w:customStyle="1" w:styleId="m2435513512282732986m7147807131000468174msolistparagraph">
    <w:name w:val="m_2435513512282732986m7147807131000468174msolistparagraph"/>
    <w:basedOn w:val="Normal"/>
    <w:rsid w:val="006B5DEE"/>
    <w:pPr>
      <w:spacing w:before="100" w:beforeAutospacing="1" w:after="100" w:afterAutospacing="1"/>
    </w:pPr>
    <w:rPr>
      <w:rFonts w:ascii="Times New Roman" w:hAnsi="Times New Roman" w:cs="Times New Roman"/>
      <w:sz w:val="24"/>
      <w:szCs w:val="24"/>
    </w:rPr>
  </w:style>
  <w:style w:type="table" w:styleId="TableGridLight">
    <w:name w:val="Grid Table Light"/>
    <w:basedOn w:val="TableNormal"/>
    <w:uiPriority w:val="40"/>
    <w:rsid w:val="006B5DEE"/>
    <w:pPr>
      <w:spacing w:after="0" w:line="240" w:lineRule="auto"/>
    </w:pPr>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6B5DEE"/>
    <w:pPr>
      <w:spacing w:before="240" w:after="0" w:line="259" w:lineRule="auto"/>
      <w:outlineLvl w:val="9"/>
    </w:pPr>
    <w:rPr>
      <w:rFonts w:asciiTheme="majorHAnsi" w:hAnsiTheme="majorHAnsi"/>
      <w:bCs w:val="0"/>
      <w:color w:val="365F91" w:themeColor="accent1" w:themeShade="BF"/>
      <w:sz w:val="32"/>
      <w:szCs w:val="32"/>
      <w:lang w:val="en-US" w:eastAsia="en-US"/>
    </w:rPr>
  </w:style>
  <w:style w:type="character" w:styleId="SubtleEmphasis">
    <w:name w:val="Subtle Emphasis"/>
    <w:basedOn w:val="DefaultParagraphFont"/>
    <w:uiPriority w:val="19"/>
    <w:qFormat/>
    <w:rsid w:val="00A21329"/>
    <w:rPr>
      <w:i/>
      <w:iCs/>
      <w:color w:val="404040" w:themeColor="text1" w:themeTint="BF"/>
    </w:rPr>
  </w:style>
  <w:style w:type="character" w:customStyle="1" w:styleId="eop">
    <w:name w:val="eop"/>
    <w:basedOn w:val="DefaultParagraphFont"/>
    <w:rsid w:val="00682BFC"/>
  </w:style>
  <w:style w:type="character" w:customStyle="1" w:styleId="normaltextrun">
    <w:name w:val="normaltextrun"/>
    <w:basedOn w:val="DefaultParagraphFont"/>
    <w:rsid w:val="00682BFC"/>
  </w:style>
  <w:style w:type="paragraph" w:customStyle="1" w:styleId="MediaReleaseText">
    <w:name w:val="MediaReleaseText"/>
    <w:link w:val="MediaReleaseTextChar"/>
    <w:rsid w:val="00992BBE"/>
    <w:pPr>
      <w:tabs>
        <w:tab w:val="left" w:pos="2268"/>
        <w:tab w:val="right" w:pos="9072"/>
      </w:tabs>
      <w:spacing w:after="160" w:line="240" w:lineRule="atLeast"/>
      <w:outlineLvl w:val="0"/>
    </w:pPr>
    <w:rPr>
      <w:rFonts w:ascii="Arial" w:hAnsi="Arial" w:cs="Arial"/>
      <w:szCs w:val="20"/>
      <w:lang w:val="en-AU" w:eastAsia="en-US"/>
    </w:rPr>
  </w:style>
  <w:style w:type="character" w:customStyle="1" w:styleId="MediaReleaseTextChar">
    <w:name w:val="MediaReleaseText Char"/>
    <w:link w:val="MediaReleaseText"/>
    <w:rsid w:val="00992BBE"/>
    <w:rPr>
      <w:rFonts w:ascii="Arial" w:hAnsi="Arial" w:cs="Arial"/>
      <w:szCs w:val="20"/>
      <w:lang w:val="en-AU" w:eastAsia="en-US"/>
    </w:rPr>
  </w:style>
  <w:style w:type="character" w:customStyle="1" w:styleId="mtlob">
    <w:name w:val="mtlob"/>
    <w:basedOn w:val="DefaultParagraphFont"/>
    <w:rsid w:val="00F42D40"/>
  </w:style>
  <w:style w:type="paragraph" w:styleId="BodyText">
    <w:name w:val="Body Text"/>
    <w:basedOn w:val="Normal"/>
    <w:link w:val="BodyTextChar"/>
    <w:uiPriority w:val="1"/>
    <w:qFormat/>
    <w:rsid w:val="00B47121"/>
    <w:pPr>
      <w:widowControl w:val="0"/>
      <w:autoSpaceDE w:val="0"/>
      <w:autoSpaceDN w:val="0"/>
    </w:pPr>
    <w:rPr>
      <w:rFonts w:eastAsia="Calibri"/>
      <w:sz w:val="18"/>
      <w:szCs w:val="18"/>
      <w:lang w:eastAsia="en-US"/>
    </w:rPr>
  </w:style>
  <w:style w:type="character" w:customStyle="1" w:styleId="BodyTextChar">
    <w:name w:val="Body Text Char"/>
    <w:basedOn w:val="DefaultParagraphFont"/>
    <w:link w:val="BodyText"/>
    <w:uiPriority w:val="1"/>
    <w:rsid w:val="00B47121"/>
    <w:rPr>
      <w:rFonts w:ascii="Calibri" w:eastAsia="Calibri" w:hAnsi="Calibri" w:cs="Calibri"/>
      <w:sz w:val="18"/>
      <w:szCs w:val="18"/>
      <w:lang w:val="en-AU" w:eastAsia="en-US"/>
    </w:rPr>
  </w:style>
  <w:style w:type="paragraph" w:styleId="Revision">
    <w:name w:val="Revision"/>
    <w:hidden/>
    <w:uiPriority w:val="99"/>
    <w:semiHidden/>
    <w:rsid w:val="00512DEE"/>
    <w:pPr>
      <w:spacing w:after="0" w:line="240" w:lineRule="auto"/>
    </w:pPr>
    <w:rPr>
      <w:rFonts w:ascii="Calibri" w:hAnsi="Calibri" w:cs="Calibri"/>
      <w:lang w:val="en-AU" w:eastAsia="en-AU"/>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800756"/>
    <w:rPr>
      <w:rFonts w:ascii="Segoe UI" w:hAnsi="Segoe UI" w:cs="Segoe UI" w:hint="default"/>
      <w:sz w:val="18"/>
      <w:szCs w:val="18"/>
    </w:rPr>
  </w:style>
  <w:style w:type="character" w:customStyle="1" w:styleId="scxw242950968">
    <w:name w:val="scxw242950968"/>
    <w:basedOn w:val="DefaultParagraphFont"/>
    <w:rsid w:val="006E6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116">
      <w:bodyDiv w:val="1"/>
      <w:marLeft w:val="0"/>
      <w:marRight w:val="0"/>
      <w:marTop w:val="0"/>
      <w:marBottom w:val="0"/>
      <w:divBdr>
        <w:top w:val="none" w:sz="0" w:space="0" w:color="auto"/>
        <w:left w:val="none" w:sz="0" w:space="0" w:color="auto"/>
        <w:bottom w:val="none" w:sz="0" w:space="0" w:color="auto"/>
        <w:right w:val="none" w:sz="0" w:space="0" w:color="auto"/>
      </w:divBdr>
    </w:div>
    <w:div w:id="195775397">
      <w:bodyDiv w:val="1"/>
      <w:marLeft w:val="0"/>
      <w:marRight w:val="0"/>
      <w:marTop w:val="0"/>
      <w:marBottom w:val="0"/>
      <w:divBdr>
        <w:top w:val="none" w:sz="0" w:space="0" w:color="auto"/>
        <w:left w:val="none" w:sz="0" w:space="0" w:color="auto"/>
        <w:bottom w:val="none" w:sz="0" w:space="0" w:color="auto"/>
        <w:right w:val="none" w:sz="0" w:space="0" w:color="auto"/>
      </w:divBdr>
    </w:div>
    <w:div w:id="249584055">
      <w:bodyDiv w:val="1"/>
      <w:marLeft w:val="0"/>
      <w:marRight w:val="0"/>
      <w:marTop w:val="0"/>
      <w:marBottom w:val="0"/>
      <w:divBdr>
        <w:top w:val="none" w:sz="0" w:space="0" w:color="auto"/>
        <w:left w:val="none" w:sz="0" w:space="0" w:color="auto"/>
        <w:bottom w:val="none" w:sz="0" w:space="0" w:color="auto"/>
        <w:right w:val="none" w:sz="0" w:space="0" w:color="auto"/>
      </w:divBdr>
    </w:div>
    <w:div w:id="311645883">
      <w:bodyDiv w:val="1"/>
      <w:marLeft w:val="0"/>
      <w:marRight w:val="0"/>
      <w:marTop w:val="0"/>
      <w:marBottom w:val="0"/>
      <w:divBdr>
        <w:top w:val="none" w:sz="0" w:space="0" w:color="auto"/>
        <w:left w:val="none" w:sz="0" w:space="0" w:color="auto"/>
        <w:bottom w:val="none" w:sz="0" w:space="0" w:color="auto"/>
        <w:right w:val="none" w:sz="0" w:space="0" w:color="auto"/>
      </w:divBdr>
      <w:divsChild>
        <w:div w:id="1571501027">
          <w:marLeft w:val="0"/>
          <w:marRight w:val="0"/>
          <w:marTop w:val="0"/>
          <w:marBottom w:val="0"/>
          <w:divBdr>
            <w:top w:val="none" w:sz="0" w:space="0" w:color="auto"/>
            <w:left w:val="none" w:sz="0" w:space="0" w:color="auto"/>
            <w:bottom w:val="none" w:sz="0" w:space="0" w:color="auto"/>
            <w:right w:val="none" w:sz="0" w:space="0" w:color="auto"/>
          </w:divBdr>
        </w:div>
      </w:divsChild>
    </w:div>
    <w:div w:id="315771140">
      <w:bodyDiv w:val="1"/>
      <w:marLeft w:val="0"/>
      <w:marRight w:val="0"/>
      <w:marTop w:val="0"/>
      <w:marBottom w:val="0"/>
      <w:divBdr>
        <w:top w:val="none" w:sz="0" w:space="0" w:color="auto"/>
        <w:left w:val="none" w:sz="0" w:space="0" w:color="auto"/>
        <w:bottom w:val="none" w:sz="0" w:space="0" w:color="auto"/>
        <w:right w:val="none" w:sz="0" w:space="0" w:color="auto"/>
      </w:divBdr>
      <w:divsChild>
        <w:div w:id="185296854">
          <w:marLeft w:val="446"/>
          <w:marRight w:val="0"/>
          <w:marTop w:val="0"/>
          <w:marBottom w:val="0"/>
          <w:divBdr>
            <w:top w:val="none" w:sz="0" w:space="0" w:color="auto"/>
            <w:left w:val="none" w:sz="0" w:space="0" w:color="auto"/>
            <w:bottom w:val="none" w:sz="0" w:space="0" w:color="auto"/>
            <w:right w:val="none" w:sz="0" w:space="0" w:color="auto"/>
          </w:divBdr>
        </w:div>
        <w:div w:id="313527558">
          <w:marLeft w:val="446"/>
          <w:marRight w:val="0"/>
          <w:marTop w:val="0"/>
          <w:marBottom w:val="0"/>
          <w:divBdr>
            <w:top w:val="none" w:sz="0" w:space="0" w:color="auto"/>
            <w:left w:val="none" w:sz="0" w:space="0" w:color="auto"/>
            <w:bottom w:val="none" w:sz="0" w:space="0" w:color="auto"/>
            <w:right w:val="none" w:sz="0" w:space="0" w:color="auto"/>
          </w:divBdr>
        </w:div>
        <w:div w:id="1398671528">
          <w:marLeft w:val="446"/>
          <w:marRight w:val="0"/>
          <w:marTop w:val="0"/>
          <w:marBottom w:val="0"/>
          <w:divBdr>
            <w:top w:val="none" w:sz="0" w:space="0" w:color="auto"/>
            <w:left w:val="none" w:sz="0" w:space="0" w:color="auto"/>
            <w:bottom w:val="none" w:sz="0" w:space="0" w:color="auto"/>
            <w:right w:val="none" w:sz="0" w:space="0" w:color="auto"/>
          </w:divBdr>
        </w:div>
        <w:div w:id="1913157991">
          <w:marLeft w:val="446"/>
          <w:marRight w:val="0"/>
          <w:marTop w:val="0"/>
          <w:marBottom w:val="0"/>
          <w:divBdr>
            <w:top w:val="none" w:sz="0" w:space="0" w:color="auto"/>
            <w:left w:val="none" w:sz="0" w:space="0" w:color="auto"/>
            <w:bottom w:val="none" w:sz="0" w:space="0" w:color="auto"/>
            <w:right w:val="none" w:sz="0" w:space="0" w:color="auto"/>
          </w:divBdr>
        </w:div>
      </w:divsChild>
    </w:div>
    <w:div w:id="328676075">
      <w:bodyDiv w:val="1"/>
      <w:marLeft w:val="0"/>
      <w:marRight w:val="0"/>
      <w:marTop w:val="0"/>
      <w:marBottom w:val="0"/>
      <w:divBdr>
        <w:top w:val="none" w:sz="0" w:space="0" w:color="auto"/>
        <w:left w:val="none" w:sz="0" w:space="0" w:color="auto"/>
        <w:bottom w:val="none" w:sz="0" w:space="0" w:color="auto"/>
        <w:right w:val="none" w:sz="0" w:space="0" w:color="auto"/>
      </w:divBdr>
    </w:div>
    <w:div w:id="379940990">
      <w:bodyDiv w:val="1"/>
      <w:marLeft w:val="0"/>
      <w:marRight w:val="0"/>
      <w:marTop w:val="0"/>
      <w:marBottom w:val="0"/>
      <w:divBdr>
        <w:top w:val="none" w:sz="0" w:space="0" w:color="auto"/>
        <w:left w:val="none" w:sz="0" w:space="0" w:color="auto"/>
        <w:bottom w:val="none" w:sz="0" w:space="0" w:color="auto"/>
        <w:right w:val="none" w:sz="0" w:space="0" w:color="auto"/>
      </w:divBdr>
    </w:div>
    <w:div w:id="404691480">
      <w:bodyDiv w:val="1"/>
      <w:marLeft w:val="0"/>
      <w:marRight w:val="0"/>
      <w:marTop w:val="0"/>
      <w:marBottom w:val="0"/>
      <w:divBdr>
        <w:top w:val="none" w:sz="0" w:space="0" w:color="auto"/>
        <w:left w:val="none" w:sz="0" w:space="0" w:color="auto"/>
        <w:bottom w:val="none" w:sz="0" w:space="0" w:color="auto"/>
        <w:right w:val="none" w:sz="0" w:space="0" w:color="auto"/>
      </w:divBdr>
      <w:divsChild>
        <w:div w:id="100999737">
          <w:marLeft w:val="0"/>
          <w:marRight w:val="0"/>
          <w:marTop w:val="0"/>
          <w:marBottom w:val="0"/>
          <w:divBdr>
            <w:top w:val="none" w:sz="0" w:space="0" w:color="auto"/>
            <w:left w:val="none" w:sz="0" w:space="0" w:color="auto"/>
            <w:bottom w:val="none" w:sz="0" w:space="0" w:color="auto"/>
            <w:right w:val="none" w:sz="0" w:space="0" w:color="auto"/>
          </w:divBdr>
        </w:div>
        <w:div w:id="153448140">
          <w:marLeft w:val="0"/>
          <w:marRight w:val="0"/>
          <w:marTop w:val="0"/>
          <w:marBottom w:val="0"/>
          <w:divBdr>
            <w:top w:val="none" w:sz="0" w:space="0" w:color="auto"/>
            <w:left w:val="none" w:sz="0" w:space="0" w:color="auto"/>
            <w:bottom w:val="none" w:sz="0" w:space="0" w:color="auto"/>
            <w:right w:val="none" w:sz="0" w:space="0" w:color="auto"/>
          </w:divBdr>
        </w:div>
        <w:div w:id="862473305">
          <w:marLeft w:val="0"/>
          <w:marRight w:val="0"/>
          <w:marTop w:val="0"/>
          <w:marBottom w:val="0"/>
          <w:divBdr>
            <w:top w:val="none" w:sz="0" w:space="0" w:color="auto"/>
            <w:left w:val="none" w:sz="0" w:space="0" w:color="auto"/>
            <w:bottom w:val="none" w:sz="0" w:space="0" w:color="auto"/>
            <w:right w:val="none" w:sz="0" w:space="0" w:color="auto"/>
          </w:divBdr>
        </w:div>
        <w:div w:id="923994082">
          <w:marLeft w:val="0"/>
          <w:marRight w:val="0"/>
          <w:marTop w:val="0"/>
          <w:marBottom w:val="0"/>
          <w:divBdr>
            <w:top w:val="none" w:sz="0" w:space="0" w:color="auto"/>
            <w:left w:val="none" w:sz="0" w:space="0" w:color="auto"/>
            <w:bottom w:val="none" w:sz="0" w:space="0" w:color="auto"/>
            <w:right w:val="none" w:sz="0" w:space="0" w:color="auto"/>
          </w:divBdr>
        </w:div>
        <w:div w:id="1219824366">
          <w:marLeft w:val="0"/>
          <w:marRight w:val="0"/>
          <w:marTop w:val="0"/>
          <w:marBottom w:val="0"/>
          <w:divBdr>
            <w:top w:val="none" w:sz="0" w:space="0" w:color="auto"/>
            <w:left w:val="none" w:sz="0" w:space="0" w:color="auto"/>
            <w:bottom w:val="none" w:sz="0" w:space="0" w:color="auto"/>
            <w:right w:val="none" w:sz="0" w:space="0" w:color="auto"/>
          </w:divBdr>
        </w:div>
        <w:div w:id="1316103627">
          <w:marLeft w:val="0"/>
          <w:marRight w:val="0"/>
          <w:marTop w:val="0"/>
          <w:marBottom w:val="0"/>
          <w:divBdr>
            <w:top w:val="none" w:sz="0" w:space="0" w:color="auto"/>
            <w:left w:val="none" w:sz="0" w:space="0" w:color="auto"/>
            <w:bottom w:val="none" w:sz="0" w:space="0" w:color="auto"/>
            <w:right w:val="none" w:sz="0" w:space="0" w:color="auto"/>
          </w:divBdr>
        </w:div>
        <w:div w:id="1490248327">
          <w:marLeft w:val="0"/>
          <w:marRight w:val="0"/>
          <w:marTop w:val="0"/>
          <w:marBottom w:val="0"/>
          <w:divBdr>
            <w:top w:val="none" w:sz="0" w:space="0" w:color="auto"/>
            <w:left w:val="none" w:sz="0" w:space="0" w:color="auto"/>
            <w:bottom w:val="none" w:sz="0" w:space="0" w:color="auto"/>
            <w:right w:val="none" w:sz="0" w:space="0" w:color="auto"/>
          </w:divBdr>
        </w:div>
        <w:div w:id="1715693104">
          <w:marLeft w:val="0"/>
          <w:marRight w:val="0"/>
          <w:marTop w:val="0"/>
          <w:marBottom w:val="0"/>
          <w:divBdr>
            <w:top w:val="none" w:sz="0" w:space="0" w:color="auto"/>
            <w:left w:val="none" w:sz="0" w:space="0" w:color="auto"/>
            <w:bottom w:val="none" w:sz="0" w:space="0" w:color="auto"/>
            <w:right w:val="none" w:sz="0" w:space="0" w:color="auto"/>
          </w:divBdr>
        </w:div>
        <w:div w:id="1855225036">
          <w:marLeft w:val="0"/>
          <w:marRight w:val="0"/>
          <w:marTop w:val="0"/>
          <w:marBottom w:val="0"/>
          <w:divBdr>
            <w:top w:val="none" w:sz="0" w:space="0" w:color="auto"/>
            <w:left w:val="none" w:sz="0" w:space="0" w:color="auto"/>
            <w:bottom w:val="none" w:sz="0" w:space="0" w:color="auto"/>
            <w:right w:val="none" w:sz="0" w:space="0" w:color="auto"/>
          </w:divBdr>
        </w:div>
        <w:div w:id="1970864136">
          <w:marLeft w:val="0"/>
          <w:marRight w:val="0"/>
          <w:marTop w:val="0"/>
          <w:marBottom w:val="0"/>
          <w:divBdr>
            <w:top w:val="none" w:sz="0" w:space="0" w:color="auto"/>
            <w:left w:val="none" w:sz="0" w:space="0" w:color="auto"/>
            <w:bottom w:val="none" w:sz="0" w:space="0" w:color="auto"/>
            <w:right w:val="none" w:sz="0" w:space="0" w:color="auto"/>
          </w:divBdr>
        </w:div>
        <w:div w:id="2035764209">
          <w:marLeft w:val="0"/>
          <w:marRight w:val="0"/>
          <w:marTop w:val="0"/>
          <w:marBottom w:val="0"/>
          <w:divBdr>
            <w:top w:val="none" w:sz="0" w:space="0" w:color="auto"/>
            <w:left w:val="none" w:sz="0" w:space="0" w:color="auto"/>
            <w:bottom w:val="none" w:sz="0" w:space="0" w:color="auto"/>
            <w:right w:val="none" w:sz="0" w:space="0" w:color="auto"/>
          </w:divBdr>
        </w:div>
      </w:divsChild>
    </w:div>
    <w:div w:id="453981735">
      <w:bodyDiv w:val="1"/>
      <w:marLeft w:val="0"/>
      <w:marRight w:val="0"/>
      <w:marTop w:val="0"/>
      <w:marBottom w:val="0"/>
      <w:divBdr>
        <w:top w:val="none" w:sz="0" w:space="0" w:color="auto"/>
        <w:left w:val="none" w:sz="0" w:space="0" w:color="auto"/>
        <w:bottom w:val="none" w:sz="0" w:space="0" w:color="auto"/>
        <w:right w:val="none" w:sz="0" w:space="0" w:color="auto"/>
      </w:divBdr>
    </w:div>
    <w:div w:id="460851369">
      <w:bodyDiv w:val="1"/>
      <w:marLeft w:val="0"/>
      <w:marRight w:val="0"/>
      <w:marTop w:val="0"/>
      <w:marBottom w:val="0"/>
      <w:divBdr>
        <w:top w:val="none" w:sz="0" w:space="0" w:color="auto"/>
        <w:left w:val="none" w:sz="0" w:space="0" w:color="auto"/>
        <w:bottom w:val="none" w:sz="0" w:space="0" w:color="auto"/>
        <w:right w:val="none" w:sz="0" w:space="0" w:color="auto"/>
      </w:divBdr>
    </w:div>
    <w:div w:id="486365791">
      <w:bodyDiv w:val="1"/>
      <w:marLeft w:val="0"/>
      <w:marRight w:val="0"/>
      <w:marTop w:val="0"/>
      <w:marBottom w:val="0"/>
      <w:divBdr>
        <w:top w:val="none" w:sz="0" w:space="0" w:color="auto"/>
        <w:left w:val="none" w:sz="0" w:space="0" w:color="auto"/>
        <w:bottom w:val="none" w:sz="0" w:space="0" w:color="auto"/>
        <w:right w:val="none" w:sz="0" w:space="0" w:color="auto"/>
      </w:divBdr>
    </w:div>
    <w:div w:id="534539249">
      <w:bodyDiv w:val="1"/>
      <w:marLeft w:val="0"/>
      <w:marRight w:val="0"/>
      <w:marTop w:val="0"/>
      <w:marBottom w:val="0"/>
      <w:divBdr>
        <w:top w:val="none" w:sz="0" w:space="0" w:color="auto"/>
        <w:left w:val="none" w:sz="0" w:space="0" w:color="auto"/>
        <w:bottom w:val="none" w:sz="0" w:space="0" w:color="auto"/>
        <w:right w:val="none" w:sz="0" w:space="0" w:color="auto"/>
      </w:divBdr>
    </w:div>
    <w:div w:id="588080459">
      <w:bodyDiv w:val="1"/>
      <w:marLeft w:val="0"/>
      <w:marRight w:val="0"/>
      <w:marTop w:val="0"/>
      <w:marBottom w:val="0"/>
      <w:divBdr>
        <w:top w:val="none" w:sz="0" w:space="0" w:color="auto"/>
        <w:left w:val="none" w:sz="0" w:space="0" w:color="auto"/>
        <w:bottom w:val="none" w:sz="0" w:space="0" w:color="auto"/>
        <w:right w:val="none" w:sz="0" w:space="0" w:color="auto"/>
      </w:divBdr>
    </w:div>
    <w:div w:id="651829283">
      <w:bodyDiv w:val="1"/>
      <w:marLeft w:val="0"/>
      <w:marRight w:val="0"/>
      <w:marTop w:val="0"/>
      <w:marBottom w:val="0"/>
      <w:divBdr>
        <w:top w:val="none" w:sz="0" w:space="0" w:color="auto"/>
        <w:left w:val="none" w:sz="0" w:space="0" w:color="auto"/>
        <w:bottom w:val="none" w:sz="0" w:space="0" w:color="auto"/>
        <w:right w:val="none" w:sz="0" w:space="0" w:color="auto"/>
      </w:divBdr>
    </w:div>
    <w:div w:id="677316165">
      <w:bodyDiv w:val="1"/>
      <w:marLeft w:val="0"/>
      <w:marRight w:val="0"/>
      <w:marTop w:val="0"/>
      <w:marBottom w:val="0"/>
      <w:divBdr>
        <w:top w:val="none" w:sz="0" w:space="0" w:color="auto"/>
        <w:left w:val="none" w:sz="0" w:space="0" w:color="auto"/>
        <w:bottom w:val="none" w:sz="0" w:space="0" w:color="auto"/>
        <w:right w:val="none" w:sz="0" w:space="0" w:color="auto"/>
      </w:divBdr>
    </w:div>
    <w:div w:id="686297891">
      <w:bodyDiv w:val="1"/>
      <w:marLeft w:val="0"/>
      <w:marRight w:val="0"/>
      <w:marTop w:val="0"/>
      <w:marBottom w:val="0"/>
      <w:divBdr>
        <w:top w:val="none" w:sz="0" w:space="0" w:color="auto"/>
        <w:left w:val="none" w:sz="0" w:space="0" w:color="auto"/>
        <w:bottom w:val="none" w:sz="0" w:space="0" w:color="auto"/>
        <w:right w:val="none" w:sz="0" w:space="0" w:color="auto"/>
      </w:divBdr>
    </w:div>
    <w:div w:id="781221234">
      <w:bodyDiv w:val="1"/>
      <w:marLeft w:val="0"/>
      <w:marRight w:val="0"/>
      <w:marTop w:val="0"/>
      <w:marBottom w:val="0"/>
      <w:divBdr>
        <w:top w:val="none" w:sz="0" w:space="0" w:color="auto"/>
        <w:left w:val="none" w:sz="0" w:space="0" w:color="auto"/>
        <w:bottom w:val="none" w:sz="0" w:space="0" w:color="auto"/>
        <w:right w:val="none" w:sz="0" w:space="0" w:color="auto"/>
      </w:divBdr>
    </w:div>
    <w:div w:id="970212678">
      <w:bodyDiv w:val="1"/>
      <w:marLeft w:val="0"/>
      <w:marRight w:val="0"/>
      <w:marTop w:val="0"/>
      <w:marBottom w:val="0"/>
      <w:divBdr>
        <w:top w:val="none" w:sz="0" w:space="0" w:color="auto"/>
        <w:left w:val="none" w:sz="0" w:space="0" w:color="auto"/>
        <w:bottom w:val="none" w:sz="0" w:space="0" w:color="auto"/>
        <w:right w:val="none" w:sz="0" w:space="0" w:color="auto"/>
      </w:divBdr>
    </w:div>
    <w:div w:id="1022442413">
      <w:bodyDiv w:val="1"/>
      <w:marLeft w:val="0"/>
      <w:marRight w:val="0"/>
      <w:marTop w:val="0"/>
      <w:marBottom w:val="0"/>
      <w:divBdr>
        <w:top w:val="none" w:sz="0" w:space="0" w:color="auto"/>
        <w:left w:val="none" w:sz="0" w:space="0" w:color="auto"/>
        <w:bottom w:val="none" w:sz="0" w:space="0" w:color="auto"/>
        <w:right w:val="none" w:sz="0" w:space="0" w:color="auto"/>
      </w:divBdr>
    </w:div>
    <w:div w:id="1032266919">
      <w:bodyDiv w:val="1"/>
      <w:marLeft w:val="0"/>
      <w:marRight w:val="0"/>
      <w:marTop w:val="0"/>
      <w:marBottom w:val="0"/>
      <w:divBdr>
        <w:top w:val="none" w:sz="0" w:space="0" w:color="auto"/>
        <w:left w:val="none" w:sz="0" w:space="0" w:color="auto"/>
        <w:bottom w:val="none" w:sz="0" w:space="0" w:color="auto"/>
        <w:right w:val="none" w:sz="0" w:space="0" w:color="auto"/>
      </w:divBdr>
      <w:divsChild>
        <w:div w:id="831603942">
          <w:marLeft w:val="0"/>
          <w:marRight w:val="0"/>
          <w:marTop w:val="0"/>
          <w:marBottom w:val="0"/>
          <w:divBdr>
            <w:top w:val="none" w:sz="0" w:space="0" w:color="auto"/>
            <w:left w:val="none" w:sz="0" w:space="0" w:color="auto"/>
            <w:bottom w:val="none" w:sz="0" w:space="0" w:color="auto"/>
            <w:right w:val="none" w:sz="0" w:space="0" w:color="auto"/>
          </w:divBdr>
        </w:div>
      </w:divsChild>
    </w:div>
    <w:div w:id="1033001149">
      <w:bodyDiv w:val="1"/>
      <w:marLeft w:val="0"/>
      <w:marRight w:val="0"/>
      <w:marTop w:val="0"/>
      <w:marBottom w:val="0"/>
      <w:divBdr>
        <w:top w:val="none" w:sz="0" w:space="0" w:color="auto"/>
        <w:left w:val="none" w:sz="0" w:space="0" w:color="auto"/>
        <w:bottom w:val="none" w:sz="0" w:space="0" w:color="auto"/>
        <w:right w:val="none" w:sz="0" w:space="0" w:color="auto"/>
      </w:divBdr>
    </w:div>
    <w:div w:id="1184975953">
      <w:bodyDiv w:val="1"/>
      <w:marLeft w:val="0"/>
      <w:marRight w:val="0"/>
      <w:marTop w:val="0"/>
      <w:marBottom w:val="0"/>
      <w:divBdr>
        <w:top w:val="none" w:sz="0" w:space="0" w:color="auto"/>
        <w:left w:val="none" w:sz="0" w:space="0" w:color="auto"/>
        <w:bottom w:val="none" w:sz="0" w:space="0" w:color="auto"/>
        <w:right w:val="none" w:sz="0" w:space="0" w:color="auto"/>
      </w:divBdr>
    </w:div>
    <w:div w:id="1272007750">
      <w:bodyDiv w:val="1"/>
      <w:marLeft w:val="0"/>
      <w:marRight w:val="0"/>
      <w:marTop w:val="0"/>
      <w:marBottom w:val="0"/>
      <w:divBdr>
        <w:top w:val="none" w:sz="0" w:space="0" w:color="auto"/>
        <w:left w:val="none" w:sz="0" w:space="0" w:color="auto"/>
        <w:bottom w:val="none" w:sz="0" w:space="0" w:color="auto"/>
        <w:right w:val="none" w:sz="0" w:space="0" w:color="auto"/>
      </w:divBdr>
    </w:div>
    <w:div w:id="1397045159">
      <w:bodyDiv w:val="1"/>
      <w:marLeft w:val="0"/>
      <w:marRight w:val="0"/>
      <w:marTop w:val="0"/>
      <w:marBottom w:val="0"/>
      <w:divBdr>
        <w:top w:val="none" w:sz="0" w:space="0" w:color="auto"/>
        <w:left w:val="none" w:sz="0" w:space="0" w:color="auto"/>
        <w:bottom w:val="none" w:sz="0" w:space="0" w:color="auto"/>
        <w:right w:val="none" w:sz="0" w:space="0" w:color="auto"/>
      </w:divBdr>
    </w:div>
    <w:div w:id="1411342058">
      <w:bodyDiv w:val="1"/>
      <w:marLeft w:val="0"/>
      <w:marRight w:val="0"/>
      <w:marTop w:val="0"/>
      <w:marBottom w:val="0"/>
      <w:divBdr>
        <w:top w:val="none" w:sz="0" w:space="0" w:color="auto"/>
        <w:left w:val="none" w:sz="0" w:space="0" w:color="auto"/>
        <w:bottom w:val="none" w:sz="0" w:space="0" w:color="auto"/>
        <w:right w:val="none" w:sz="0" w:space="0" w:color="auto"/>
      </w:divBdr>
    </w:div>
    <w:div w:id="1419670990">
      <w:bodyDiv w:val="1"/>
      <w:marLeft w:val="0"/>
      <w:marRight w:val="0"/>
      <w:marTop w:val="0"/>
      <w:marBottom w:val="0"/>
      <w:divBdr>
        <w:top w:val="none" w:sz="0" w:space="0" w:color="auto"/>
        <w:left w:val="none" w:sz="0" w:space="0" w:color="auto"/>
        <w:bottom w:val="none" w:sz="0" w:space="0" w:color="auto"/>
        <w:right w:val="none" w:sz="0" w:space="0" w:color="auto"/>
      </w:divBdr>
    </w:div>
    <w:div w:id="1438402960">
      <w:bodyDiv w:val="1"/>
      <w:marLeft w:val="0"/>
      <w:marRight w:val="0"/>
      <w:marTop w:val="0"/>
      <w:marBottom w:val="0"/>
      <w:divBdr>
        <w:top w:val="none" w:sz="0" w:space="0" w:color="auto"/>
        <w:left w:val="none" w:sz="0" w:space="0" w:color="auto"/>
        <w:bottom w:val="none" w:sz="0" w:space="0" w:color="auto"/>
        <w:right w:val="none" w:sz="0" w:space="0" w:color="auto"/>
      </w:divBdr>
      <w:divsChild>
        <w:div w:id="841549390">
          <w:marLeft w:val="720"/>
          <w:marRight w:val="0"/>
          <w:marTop w:val="0"/>
          <w:marBottom w:val="0"/>
          <w:divBdr>
            <w:top w:val="none" w:sz="0" w:space="0" w:color="auto"/>
            <w:left w:val="none" w:sz="0" w:space="0" w:color="auto"/>
            <w:bottom w:val="none" w:sz="0" w:space="0" w:color="auto"/>
            <w:right w:val="none" w:sz="0" w:space="0" w:color="auto"/>
          </w:divBdr>
        </w:div>
      </w:divsChild>
    </w:div>
    <w:div w:id="1683389004">
      <w:bodyDiv w:val="1"/>
      <w:marLeft w:val="0"/>
      <w:marRight w:val="0"/>
      <w:marTop w:val="0"/>
      <w:marBottom w:val="0"/>
      <w:divBdr>
        <w:top w:val="none" w:sz="0" w:space="0" w:color="auto"/>
        <w:left w:val="none" w:sz="0" w:space="0" w:color="auto"/>
        <w:bottom w:val="none" w:sz="0" w:space="0" w:color="auto"/>
        <w:right w:val="none" w:sz="0" w:space="0" w:color="auto"/>
      </w:divBdr>
    </w:div>
    <w:div w:id="1762599244">
      <w:bodyDiv w:val="1"/>
      <w:marLeft w:val="0"/>
      <w:marRight w:val="0"/>
      <w:marTop w:val="0"/>
      <w:marBottom w:val="0"/>
      <w:divBdr>
        <w:top w:val="none" w:sz="0" w:space="0" w:color="auto"/>
        <w:left w:val="none" w:sz="0" w:space="0" w:color="auto"/>
        <w:bottom w:val="none" w:sz="0" w:space="0" w:color="auto"/>
        <w:right w:val="none" w:sz="0" w:space="0" w:color="auto"/>
      </w:divBdr>
      <w:divsChild>
        <w:div w:id="372849140">
          <w:marLeft w:val="547"/>
          <w:marRight w:val="0"/>
          <w:marTop w:val="0"/>
          <w:marBottom w:val="0"/>
          <w:divBdr>
            <w:top w:val="none" w:sz="0" w:space="0" w:color="auto"/>
            <w:left w:val="none" w:sz="0" w:space="0" w:color="auto"/>
            <w:bottom w:val="none" w:sz="0" w:space="0" w:color="auto"/>
            <w:right w:val="none" w:sz="0" w:space="0" w:color="auto"/>
          </w:divBdr>
        </w:div>
      </w:divsChild>
    </w:div>
    <w:div w:id="1867331584">
      <w:bodyDiv w:val="1"/>
      <w:marLeft w:val="0"/>
      <w:marRight w:val="0"/>
      <w:marTop w:val="0"/>
      <w:marBottom w:val="0"/>
      <w:divBdr>
        <w:top w:val="none" w:sz="0" w:space="0" w:color="auto"/>
        <w:left w:val="none" w:sz="0" w:space="0" w:color="auto"/>
        <w:bottom w:val="none" w:sz="0" w:space="0" w:color="auto"/>
        <w:right w:val="none" w:sz="0" w:space="0" w:color="auto"/>
      </w:divBdr>
    </w:div>
    <w:div w:id="1958296241">
      <w:bodyDiv w:val="1"/>
      <w:marLeft w:val="0"/>
      <w:marRight w:val="0"/>
      <w:marTop w:val="0"/>
      <w:marBottom w:val="0"/>
      <w:divBdr>
        <w:top w:val="none" w:sz="0" w:space="0" w:color="auto"/>
        <w:left w:val="none" w:sz="0" w:space="0" w:color="auto"/>
        <w:bottom w:val="none" w:sz="0" w:space="0" w:color="auto"/>
        <w:right w:val="none" w:sz="0" w:space="0" w:color="auto"/>
      </w:divBdr>
      <w:divsChild>
        <w:div w:id="1176188797">
          <w:marLeft w:val="0"/>
          <w:marRight w:val="0"/>
          <w:marTop w:val="0"/>
          <w:marBottom w:val="300"/>
          <w:divBdr>
            <w:top w:val="single" w:sz="2" w:space="0" w:color="000000"/>
            <w:left w:val="single" w:sz="2" w:space="0" w:color="000000"/>
            <w:bottom w:val="single" w:sz="2" w:space="0" w:color="000000"/>
            <w:right w:val="single" w:sz="2" w:space="0" w:color="000000"/>
          </w:divBdr>
          <w:divsChild>
            <w:div w:id="871304261">
              <w:marLeft w:val="300"/>
              <w:marRight w:val="0"/>
              <w:marTop w:val="0"/>
              <w:marBottom w:val="0"/>
              <w:divBdr>
                <w:top w:val="single" w:sz="2" w:space="0" w:color="000000"/>
                <w:left w:val="single" w:sz="2" w:space="0" w:color="000000"/>
                <w:bottom w:val="single" w:sz="2" w:space="0" w:color="000000"/>
                <w:right w:val="single" w:sz="2" w:space="0" w:color="000000"/>
              </w:divBdr>
              <w:divsChild>
                <w:div w:id="1830826769">
                  <w:marLeft w:val="0"/>
                  <w:marRight w:val="0"/>
                  <w:marTop w:val="0"/>
                  <w:marBottom w:val="0"/>
                  <w:divBdr>
                    <w:top w:val="single" w:sz="2" w:space="0" w:color="000000"/>
                    <w:left w:val="single" w:sz="2" w:space="0" w:color="000000"/>
                    <w:bottom w:val="single" w:sz="2" w:space="0" w:color="000000"/>
                    <w:right w:val="single" w:sz="2" w:space="0" w:color="000000"/>
                  </w:divBdr>
                  <w:divsChild>
                    <w:div w:id="1597903589">
                      <w:marLeft w:val="0"/>
                      <w:marRight w:val="0"/>
                      <w:marTop w:val="0"/>
                      <w:marBottom w:val="0"/>
                      <w:divBdr>
                        <w:top w:val="single" w:sz="2" w:space="0" w:color="000000"/>
                        <w:left w:val="single" w:sz="2" w:space="0" w:color="000000"/>
                        <w:bottom w:val="single" w:sz="2" w:space="0" w:color="000000"/>
                        <w:right w:val="single" w:sz="2" w:space="0" w:color="000000"/>
                      </w:divBdr>
                      <w:divsChild>
                        <w:div w:id="11349835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44106621">
              <w:marLeft w:val="12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77955458">
      <w:bodyDiv w:val="1"/>
      <w:marLeft w:val="0"/>
      <w:marRight w:val="0"/>
      <w:marTop w:val="0"/>
      <w:marBottom w:val="0"/>
      <w:divBdr>
        <w:top w:val="none" w:sz="0" w:space="0" w:color="auto"/>
        <w:left w:val="none" w:sz="0" w:space="0" w:color="auto"/>
        <w:bottom w:val="none" w:sz="0" w:space="0" w:color="auto"/>
        <w:right w:val="none" w:sz="0" w:space="0" w:color="auto"/>
      </w:divBdr>
    </w:div>
    <w:div w:id="2127699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bpp.com.au/guide-to-partnership/section-eight-reporting-on-your-partnership/"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4F6B86BB89054EA5227819FCB3FAF3" ma:contentTypeVersion="22" ma:contentTypeDescription="Create a new document." ma:contentTypeScope="" ma:versionID="6924eba27dc062670913d6fc30deb4bd">
  <xsd:schema xmlns:xsd="http://www.w3.org/2001/XMLSchema" xmlns:xs="http://www.w3.org/2001/XMLSchema" xmlns:p="http://schemas.microsoft.com/office/2006/metadata/properties" xmlns:ns2="bed7585a-9a62-471b-848b-da168f55c842" xmlns:ns3="c881a9f2-6c49-4c97-b40d-36cfb8b22fb7" xmlns:ns4="cb072776-f788-448c-b714-c7f8cb34fd0a" targetNamespace="http://schemas.microsoft.com/office/2006/metadata/properties" ma:root="true" ma:fieldsID="31cc23ab668e104232dc725eb2ed4f70" ns2:_="" ns3:_="" ns4:_="">
    <xsd:import namespace="bed7585a-9a62-471b-848b-da168f55c842"/>
    <xsd:import namespace="c881a9f2-6c49-4c97-b40d-36cfb8b22fb7"/>
    <xsd:import namespace="cb072776-f788-448c-b714-c7f8cb34fd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7585a-9a62-471b-848b-da168f55c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1a9f2-6c49-4c97-b40d-36cfb8b22f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72776-f788-448c-b714-c7f8cb34fd0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938077e-5a89-4aa0-b670-87d2c4a882aa}" ma:internalName="TaxCatchAll" ma:showField="CatchAllData" ma:web="c881a9f2-6c49-4c97-b40d-36cfb8b22f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072776-f788-448c-b714-c7f8cb34fd0a" xsi:nil="true"/>
    <SharedWithUsers xmlns="c881a9f2-6c49-4c97-b40d-36cfb8b22fb7">
      <UserInfo>
        <DisplayName>Harris, Erin</DisplayName>
        <AccountId>490</AccountId>
        <AccountType/>
      </UserInfo>
    </SharedWithUsers>
    <lcf76f155ced4ddcb4097134ff3c332f xmlns="bed7585a-9a62-471b-848b-da168f55c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3AE9A7-84CC-4B6C-9130-946ACEF4B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7585a-9a62-471b-848b-da168f55c842"/>
    <ds:schemaRef ds:uri="c881a9f2-6c49-4c97-b40d-36cfb8b22fb7"/>
    <ds:schemaRef ds:uri="cb072776-f788-448c-b714-c7f8cb34f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D817E-5EF8-43C3-8723-8D55C2078023}">
  <ds:schemaRefs>
    <ds:schemaRef ds:uri="http://schemas.microsoft.com/sharepoint/v3/contenttype/forms"/>
  </ds:schemaRefs>
</ds:datastoreItem>
</file>

<file path=customXml/itemProps3.xml><?xml version="1.0" encoding="utf-8"?>
<ds:datastoreItem xmlns:ds="http://schemas.openxmlformats.org/officeDocument/2006/customXml" ds:itemID="{346B2365-D3A0-4420-9D84-971311442AB1}">
  <ds:schemaRefs>
    <ds:schemaRef ds:uri="http://schemas.openxmlformats.org/officeDocument/2006/bibliography"/>
  </ds:schemaRefs>
</ds:datastoreItem>
</file>

<file path=customXml/itemProps4.xml><?xml version="1.0" encoding="utf-8"?>
<ds:datastoreItem xmlns:ds="http://schemas.openxmlformats.org/officeDocument/2006/customXml" ds:itemID="{344DF2A4-420B-4B18-8421-70D5BDC59296}">
  <ds:schemaRefs>
    <ds:schemaRef ds:uri="http://schemas.microsoft.com/office/2006/metadata/properties"/>
    <ds:schemaRef ds:uri="http://schemas.microsoft.com/office/infopath/2007/PartnerControls"/>
    <ds:schemaRef ds:uri="cb072776-f788-448c-b714-c7f8cb34fd0a"/>
    <ds:schemaRef ds:uri="c881a9f2-6c49-4c97-b40d-36cfb8b22fb7"/>
    <ds:schemaRef ds:uri="bed7585a-9a62-471b-848b-da168f55c842"/>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4</Pages>
  <Words>1148</Words>
  <Characters>6947</Characters>
  <Application>Microsoft Office Word</Application>
  <DocSecurity>0</DocSecurity>
  <Lines>173</Lines>
  <Paragraphs>85</Paragraphs>
  <ScaleCrop>false</ScaleCrop>
  <Company/>
  <LinksUpToDate>false</LinksUpToDate>
  <CharactersWithSpaces>8010</CharactersWithSpaces>
  <SharedDoc>false</SharedDoc>
  <HLinks>
    <vt:vector size="6" baseType="variant">
      <vt:variant>
        <vt:i4>3670059</vt:i4>
      </vt:variant>
      <vt:variant>
        <vt:i4>0</vt:i4>
      </vt:variant>
      <vt:variant>
        <vt:i4>0</vt:i4>
      </vt:variant>
      <vt:variant>
        <vt:i4>5</vt:i4>
      </vt:variant>
      <vt:variant>
        <vt:lpwstr>https://thebpp.com.au/guide-to-partnership/section-eight-reporting-on-your-partnership/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Lusso</dc:creator>
  <cp:keywords/>
  <dc:description/>
  <cp:lastModifiedBy>Peden, Eloise</cp:lastModifiedBy>
  <cp:revision>58</cp:revision>
  <cp:lastPrinted>2020-06-23T07:49:00Z</cp:lastPrinted>
  <dcterms:created xsi:type="dcterms:W3CDTF">2024-11-17T23:26:00Z</dcterms:created>
  <dcterms:modified xsi:type="dcterms:W3CDTF">2025-09-02T00:23:00Z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0x010100604F6B86BB89054EA5227819FCB3FAF3</vt:lpwstr>
  </property>
  <property fmtid="{D5CDD505-2E9C-101B-9397-08002B2CF9AE}" pid="3" name="MediaServiceImageTags">
    <vt:lpwstr/>
  </property>
</Properties>
</file>